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03221" w14:textId="77777777" w:rsidR="00AD166C" w:rsidRDefault="00AD166C" w:rsidP="00C656D3">
      <w:pPr>
        <w:spacing w:line="360" w:lineRule="auto"/>
        <w:ind w:right="27"/>
        <w:rPr>
          <w:rFonts w:ascii="Arial" w:hAnsi="Arial" w:cs="Arial"/>
          <w:color w:val="808080"/>
          <w:sz w:val="20"/>
          <w:szCs w:val="20"/>
        </w:rPr>
      </w:pPr>
    </w:p>
    <w:p w14:paraId="5DDEA96C" w14:textId="77777777" w:rsidR="00E25C5D" w:rsidRPr="000112B2" w:rsidRDefault="0019710B" w:rsidP="007F055F">
      <w:pPr>
        <w:pStyle w:val="Textkrper"/>
        <w:spacing w:line="360" w:lineRule="auto"/>
        <w:ind w:right="27"/>
        <w:rPr>
          <w:rFonts w:ascii="Arial" w:hAnsi="Arial" w:cs="Arial"/>
          <w:color w:val="767171"/>
          <w:sz w:val="20"/>
          <w:szCs w:val="20"/>
        </w:rPr>
      </w:pPr>
      <w:r w:rsidRPr="00184F1C">
        <w:rPr>
          <w:rFonts w:eastAsia="MS Mincho"/>
          <w:noProof/>
        </w:rPr>
        <mc:AlternateContent>
          <mc:Choice Requires="wps">
            <w:drawing>
              <wp:anchor distT="0" distB="0" distL="114300" distR="114300" simplePos="0" relativeHeight="251658240" behindDoc="0" locked="0" layoutInCell="1" allowOverlap="1" wp14:anchorId="5EC1EF53" wp14:editId="51073F4F">
                <wp:simplePos x="0" y="0"/>
                <wp:positionH relativeFrom="column">
                  <wp:posOffset>-12065</wp:posOffset>
                </wp:positionH>
                <wp:positionV relativeFrom="paragraph">
                  <wp:posOffset>54610</wp:posOffset>
                </wp:positionV>
                <wp:extent cx="5486400" cy="0"/>
                <wp:effectExtent l="10795" t="12065" r="8255" b="6985"/>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straightConnector1">
                          <a:avLst/>
                        </a:prstGeom>
                        <a:noFill/>
                        <a:ln w="3175">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5F0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6A3B5AE5">
              <v:shapetype id="_x0000_t32" coordsize="21600,21600" o:oned="t" filled="f" o:spt="32" path="m,l21600,21600e" w14:anchorId="701EBF3A">
                <v:path fillok="f" arrowok="t" o:connecttype="none"/>
                <o:lock v:ext="edit" shapetype="t"/>
              </v:shapetype>
              <v:shape id="AutoShape 6" style="position:absolute;margin-left:-.95pt;margin-top:4.3pt;width:6in;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">
                <v:shadow color="#7f5f00" opacity=".5" offset="1pt"/>
              </v:shape>
            </w:pict>
          </mc:Fallback>
        </mc:AlternateContent>
      </w:r>
    </w:p>
    <w:p w14:paraId="3674576C" w14:textId="584E7CE0" w:rsidR="00C34FCC" w:rsidRDefault="00AE6A22" w:rsidP="001E3FF0">
      <w:pPr>
        <w:spacing w:line="360" w:lineRule="auto"/>
        <w:rPr>
          <w:rFonts w:ascii="Arial" w:hAnsi="Arial" w:cs="Arial"/>
          <w:b/>
          <w:bCs/>
          <w:sz w:val="28"/>
          <w:szCs w:val="28"/>
        </w:rPr>
      </w:pPr>
      <w:r>
        <w:rPr>
          <w:rFonts w:ascii="Arial" w:hAnsi="Arial" w:cs="Arial"/>
          <w:b/>
          <w:bCs/>
          <w:sz w:val="28"/>
          <w:szCs w:val="28"/>
        </w:rPr>
        <w:t xml:space="preserve">Blum spendet </w:t>
      </w:r>
      <w:r w:rsidR="00C84685">
        <w:rPr>
          <w:rFonts w:ascii="Arial" w:hAnsi="Arial" w:cs="Arial"/>
          <w:b/>
          <w:bCs/>
          <w:sz w:val="28"/>
          <w:szCs w:val="28"/>
        </w:rPr>
        <w:t>86 Möbel</w:t>
      </w:r>
      <w:r w:rsidR="00C34FCC">
        <w:rPr>
          <w:rFonts w:ascii="Arial" w:hAnsi="Arial" w:cs="Arial"/>
          <w:b/>
          <w:bCs/>
          <w:sz w:val="28"/>
          <w:szCs w:val="28"/>
        </w:rPr>
        <w:t xml:space="preserve"> für den guten Zweck</w:t>
      </w:r>
    </w:p>
    <w:p w14:paraId="25C89D8E" w14:textId="17EAF9B2" w:rsidR="005028FD" w:rsidRDefault="00BC0BDC" w:rsidP="00A53BDD">
      <w:pPr>
        <w:spacing w:line="360" w:lineRule="auto"/>
        <w:rPr>
          <w:rFonts w:ascii="Arial" w:hAnsi="Arial" w:cs="Arial"/>
          <w:b/>
          <w:bCs/>
        </w:rPr>
      </w:pPr>
      <w:r w:rsidRPr="001E3FF0">
        <w:rPr>
          <w:rFonts w:ascii="Arial" w:hAnsi="Arial" w:cs="Arial"/>
          <w:b/>
          <w:bCs/>
        </w:rPr>
        <w:t>B</w:t>
      </w:r>
      <w:r w:rsidR="00AE6A22">
        <w:rPr>
          <w:rFonts w:ascii="Arial" w:hAnsi="Arial" w:cs="Arial"/>
          <w:b/>
          <w:bCs/>
        </w:rPr>
        <w:t xml:space="preserve">eschlägehersteller </w:t>
      </w:r>
      <w:r w:rsidRPr="001E3FF0">
        <w:rPr>
          <w:rFonts w:ascii="Arial" w:hAnsi="Arial" w:cs="Arial"/>
          <w:b/>
          <w:bCs/>
        </w:rPr>
        <w:t>und IAZ schaffen aus Messestücken sozialen Mehrwert</w:t>
      </w:r>
    </w:p>
    <w:p w14:paraId="6F30C14B" w14:textId="77777777" w:rsidR="00A53BDD" w:rsidRPr="00A53BDD" w:rsidRDefault="00A53BDD" w:rsidP="00A53BDD">
      <w:pPr>
        <w:spacing w:line="360" w:lineRule="auto"/>
        <w:rPr>
          <w:rFonts w:ascii="Arial" w:hAnsi="Arial" w:cs="Arial"/>
          <w:b/>
          <w:bCs/>
        </w:rPr>
      </w:pPr>
    </w:p>
    <w:p w14:paraId="3E023527" w14:textId="6A1E0721" w:rsidR="007456AA" w:rsidRPr="00407C5F" w:rsidRDefault="00F6741E" w:rsidP="00BA01A2">
      <w:pPr>
        <w:spacing w:after="240" w:line="360" w:lineRule="auto"/>
        <w:rPr>
          <w:rFonts w:ascii="Arial" w:hAnsi="Arial" w:cs="Arial"/>
          <w:b/>
          <w:bCs/>
          <w:sz w:val="20"/>
          <w:szCs w:val="20"/>
          <w:lang w:val="de-AT"/>
        </w:rPr>
      </w:pPr>
      <w:r w:rsidRPr="00204E7F">
        <w:rPr>
          <w:rFonts w:ascii="Arial" w:hAnsi="Arial" w:cs="Arial"/>
          <w:sz w:val="20"/>
          <w:szCs w:val="20"/>
          <w:lang w:val="de-AT"/>
        </w:rPr>
        <w:t xml:space="preserve">Höchst, Österreich, </w:t>
      </w:r>
      <w:r w:rsidR="00204E7F" w:rsidRPr="004D75F0">
        <w:rPr>
          <w:rFonts w:ascii="Arial" w:hAnsi="Arial" w:cs="Arial"/>
          <w:sz w:val="20"/>
          <w:szCs w:val="20"/>
          <w:lang w:val="de-AT"/>
        </w:rPr>
        <w:t>Mai</w:t>
      </w:r>
      <w:r w:rsidRPr="004D75F0">
        <w:rPr>
          <w:rFonts w:ascii="Arial" w:hAnsi="Arial" w:cs="Arial"/>
          <w:sz w:val="20"/>
          <w:szCs w:val="20"/>
          <w:lang w:val="de-AT"/>
        </w:rPr>
        <w:t xml:space="preserve"> 20</w:t>
      </w:r>
      <w:r w:rsidR="00204E7F" w:rsidRPr="004D75F0">
        <w:rPr>
          <w:rFonts w:ascii="Arial" w:hAnsi="Arial" w:cs="Arial"/>
          <w:sz w:val="20"/>
          <w:szCs w:val="20"/>
          <w:lang w:val="de-AT"/>
        </w:rPr>
        <w:t>26</w:t>
      </w:r>
      <w:r w:rsidRPr="004D75F0">
        <w:rPr>
          <w:rFonts w:ascii="Arial" w:hAnsi="Arial" w:cs="Arial"/>
          <w:sz w:val="20"/>
          <w:szCs w:val="20"/>
          <w:lang w:val="de-AT"/>
        </w:rPr>
        <w:t>.</w:t>
      </w:r>
      <w:r w:rsidRPr="004D75F0">
        <w:rPr>
          <w:rFonts w:ascii="Arial" w:hAnsi="Arial" w:cs="Arial"/>
          <w:b/>
          <w:bCs/>
          <w:sz w:val="20"/>
          <w:szCs w:val="20"/>
          <w:lang w:val="de-AT"/>
        </w:rPr>
        <w:t xml:space="preserve"> </w:t>
      </w:r>
      <w:r w:rsidR="004D75F0" w:rsidRPr="004D75F0">
        <w:rPr>
          <w:rFonts w:ascii="Arial" w:hAnsi="Arial" w:cs="Arial"/>
          <w:b/>
          <w:bCs/>
          <w:sz w:val="20"/>
          <w:szCs w:val="20"/>
          <w:lang w:val="de-AT"/>
        </w:rPr>
        <w:t xml:space="preserve">Der Vorarlberger Beschlägehersteller Blum hat gemeinsam mit dem Integrativen Ausbildungszentrum Vorarlberg (IAZ) ein Zeichen für Nachhaltigkeit und soziales Engagement gesetzt: Aus Schubladensystemen, die auf der internationalen Fachmesse </w:t>
      </w:r>
      <w:r w:rsidR="004D75F0" w:rsidRPr="004D75F0">
        <w:rPr>
          <w:rFonts w:ascii="Arial" w:hAnsi="Arial" w:cs="Arial"/>
          <w:b/>
          <w:bCs/>
          <w:i/>
          <w:iCs/>
          <w:sz w:val="20"/>
          <w:szCs w:val="20"/>
          <w:lang w:val="de-AT"/>
        </w:rPr>
        <w:t>interzum</w:t>
      </w:r>
      <w:r w:rsidR="004D75F0" w:rsidRPr="004D75F0">
        <w:rPr>
          <w:rFonts w:ascii="Arial" w:hAnsi="Arial" w:cs="Arial"/>
          <w:b/>
          <w:bCs/>
          <w:sz w:val="20"/>
          <w:szCs w:val="20"/>
          <w:lang w:val="de-AT"/>
        </w:rPr>
        <w:t xml:space="preserve"> in Köln zum Einsatz kamen, entstanden 86 hochwertige Möbelstücke, die nun an Bildungs- und Sozialeinrichtungen in Vorarlberg gespendet wurden. Der Gesamtwert der Spende beträgt rund 100.000 Euro.</w:t>
      </w:r>
    </w:p>
    <w:p w14:paraId="3051FF90" w14:textId="77777777" w:rsidR="00407C5F" w:rsidRPr="00407C5F" w:rsidRDefault="00407C5F" w:rsidP="00BA01A2">
      <w:pPr>
        <w:keepLines/>
        <w:tabs>
          <w:tab w:val="left" w:pos="426"/>
        </w:tabs>
        <w:spacing w:after="240" w:line="360" w:lineRule="auto"/>
        <w:rPr>
          <w:rFonts w:ascii="Arial" w:hAnsi="Arial" w:cs="Arial"/>
          <w:sz w:val="20"/>
          <w:szCs w:val="20"/>
          <w:lang w:val="de-AT"/>
        </w:rPr>
      </w:pPr>
      <w:r w:rsidRPr="00407C5F">
        <w:rPr>
          <w:rFonts w:ascii="Arial" w:hAnsi="Arial" w:cs="Arial"/>
          <w:sz w:val="20"/>
          <w:szCs w:val="20"/>
          <w:lang w:val="de-AT"/>
        </w:rPr>
        <w:t>Die Möbel gingen an das Vorarlberger Kinderdorf, Kaplan Bonetti, die Lebenshilfe Vorarlberg sowie an Schulen und Kindergärten in Höchst. Damit unterstützt Blum nicht nur soziale Einrichtungen und Bildungseinrichtungen in der Region, sondern schafft gemeinsam mit dem IAZ einen mehrfachen gesellschaftlichen Nutzen.</w:t>
      </w:r>
    </w:p>
    <w:p w14:paraId="44D9E50C" w14:textId="77777777" w:rsidR="005B7B70" w:rsidRDefault="00407C5F" w:rsidP="00BA01A2">
      <w:pPr>
        <w:keepLines/>
        <w:tabs>
          <w:tab w:val="left" w:pos="426"/>
        </w:tabs>
        <w:spacing w:after="240" w:line="360" w:lineRule="auto"/>
        <w:rPr>
          <w:rFonts w:ascii="Arial" w:hAnsi="Arial" w:cs="Arial"/>
          <w:sz w:val="20"/>
          <w:szCs w:val="20"/>
          <w:lang w:val="de-AT"/>
        </w:rPr>
      </w:pPr>
      <w:r w:rsidRPr="00407C5F">
        <w:rPr>
          <w:rFonts w:ascii="Arial" w:hAnsi="Arial" w:cs="Arial"/>
          <w:sz w:val="20"/>
          <w:szCs w:val="20"/>
          <w:lang w:val="de-AT"/>
        </w:rPr>
        <w:t>Auf der internationalen Fachmesse interzum präsentierte Blum im Mai 2025 erstmals sein neues Schubladensystem PLICOBOX, das sich komplett werkzeuglos montieren lässt. Messebesucherinnen und Messebesucher konnten die Schubladen vor Ort selbst zusammenbauen.</w:t>
      </w:r>
    </w:p>
    <w:p w14:paraId="4AE6755C" w14:textId="179B88C0" w:rsidR="00407C5F" w:rsidRPr="00407C5F" w:rsidRDefault="00407C5F" w:rsidP="00BA01A2">
      <w:pPr>
        <w:keepLines/>
        <w:tabs>
          <w:tab w:val="left" w:pos="426"/>
        </w:tabs>
        <w:spacing w:after="240" w:line="360" w:lineRule="auto"/>
        <w:rPr>
          <w:rFonts w:ascii="Arial" w:hAnsi="Arial" w:cs="Arial"/>
          <w:sz w:val="20"/>
          <w:szCs w:val="20"/>
          <w:lang w:val="de-AT"/>
        </w:rPr>
      </w:pPr>
      <w:r w:rsidRPr="00407C5F">
        <w:rPr>
          <w:rFonts w:ascii="Arial" w:hAnsi="Arial" w:cs="Arial"/>
          <w:sz w:val="20"/>
          <w:szCs w:val="20"/>
          <w:lang w:val="de-AT"/>
        </w:rPr>
        <w:t>Nach der Messe wurden die Schubladensysteme jedoch nicht entsorgt, sondern weiterverarbeitet: Gemeinsam mit Lehrlingen des IAZ entstanden daraus vollwertige Möbelstücke für soziale Einrichtungen und Bildungseinrichtungen.</w:t>
      </w:r>
    </w:p>
    <w:p w14:paraId="0631314D" w14:textId="77777777" w:rsidR="00407C5F" w:rsidRPr="00407C5F" w:rsidRDefault="00407C5F" w:rsidP="00BA01A2">
      <w:pPr>
        <w:keepLines/>
        <w:tabs>
          <w:tab w:val="left" w:pos="426"/>
        </w:tabs>
        <w:spacing w:after="240" w:line="360" w:lineRule="auto"/>
        <w:rPr>
          <w:rFonts w:ascii="Arial" w:hAnsi="Arial" w:cs="Arial"/>
          <w:sz w:val="20"/>
          <w:szCs w:val="20"/>
          <w:lang w:val="de-AT"/>
        </w:rPr>
      </w:pPr>
      <w:r w:rsidRPr="00407C5F">
        <w:rPr>
          <w:rFonts w:ascii="Arial" w:hAnsi="Arial" w:cs="Arial"/>
          <w:sz w:val="20"/>
          <w:szCs w:val="20"/>
          <w:lang w:val="de-AT"/>
        </w:rPr>
        <w:t>„Von Anfang an war es unser Ziel, die auf der Messe eingesetzten PLICOBOX-Schubladen nachhaltig weiterzuverwenden. Wir freuen uns, dass mit Unterstützung des IAZ daraus hochwertige Möbel gefertigt wurden und wir damit soziale Einrichtungen in Vorarlberg gezielt unterstützen können“, sagt Sebastian Hornik, Leiter Unternehmenskommunikation bei Blum.</w:t>
      </w:r>
    </w:p>
    <w:p w14:paraId="495D46F0" w14:textId="79CA4AD4" w:rsidR="00BA01A2" w:rsidRPr="00407C5F" w:rsidRDefault="00407C5F" w:rsidP="00BA01A2">
      <w:pPr>
        <w:keepLines/>
        <w:tabs>
          <w:tab w:val="left" w:pos="426"/>
        </w:tabs>
        <w:spacing w:after="240" w:line="360" w:lineRule="auto"/>
        <w:rPr>
          <w:rFonts w:ascii="Arial" w:hAnsi="Arial" w:cs="Arial"/>
          <w:sz w:val="20"/>
          <w:szCs w:val="20"/>
          <w:lang w:val="de-AT"/>
        </w:rPr>
      </w:pPr>
      <w:r w:rsidRPr="00407C5F">
        <w:rPr>
          <w:rFonts w:ascii="Arial" w:hAnsi="Arial" w:cs="Arial"/>
          <w:sz w:val="20"/>
          <w:szCs w:val="20"/>
          <w:lang w:val="de-AT"/>
        </w:rPr>
        <w:t>Ein besonderer Bestandteil des Projekts war die Zusammenarbeit mit dem Integrativen Ausbildungszentrum Vorarlberg (IAZ), das Jugendlichen mit Beeinträchtigungen eine qualifizierte Ausbildung und Perspektiven für den Berufseinstieg bietet. Die Lehrlinge planten, montierten und transportierten die Möbelstücke und erhielten so die Möglichkeit, ihr Können unmittelbar in die Praxis umzusetzen. Damit verbindet das Projekt ökologische Verantwortung mit sozialem Engagement.</w:t>
      </w:r>
    </w:p>
    <w:p w14:paraId="638F3A28" w14:textId="72667BF8" w:rsidR="007F055F" w:rsidRDefault="00407C5F" w:rsidP="00BA01A2">
      <w:pPr>
        <w:keepLines/>
        <w:tabs>
          <w:tab w:val="left" w:pos="426"/>
        </w:tabs>
        <w:spacing w:after="240" w:line="360" w:lineRule="auto"/>
        <w:rPr>
          <w:rFonts w:ascii="Arial" w:hAnsi="Arial" w:cs="Arial"/>
          <w:sz w:val="20"/>
          <w:szCs w:val="20"/>
          <w:lang w:val="de-AT"/>
        </w:rPr>
      </w:pPr>
      <w:r w:rsidRPr="00407C5F">
        <w:rPr>
          <w:rFonts w:ascii="Arial" w:hAnsi="Arial" w:cs="Arial"/>
          <w:sz w:val="20"/>
          <w:szCs w:val="20"/>
          <w:lang w:val="de-AT"/>
        </w:rPr>
        <w:lastRenderedPageBreak/>
        <w:t>Bereits 2023 hatte Blum Möbel an soziale Einrichtungen sowie Kindergärten und Schulen gespendet. Mit der aktuellen Initiative konnte der Umfang der Unterstützung mehr als vervierfacht werden.</w:t>
      </w:r>
    </w:p>
    <w:p w14:paraId="46DB5E41" w14:textId="77777777" w:rsidR="009F6435" w:rsidRPr="009F6435" w:rsidRDefault="009F6435" w:rsidP="009F6435">
      <w:pPr>
        <w:keepLines/>
        <w:tabs>
          <w:tab w:val="left" w:pos="426"/>
        </w:tabs>
        <w:spacing w:after="240" w:line="360" w:lineRule="auto"/>
        <w:rPr>
          <w:rFonts w:ascii="Arial" w:hAnsi="Arial" w:cs="Arial"/>
          <w:b/>
          <w:bCs/>
          <w:sz w:val="20"/>
          <w:szCs w:val="20"/>
          <w:lang w:val="de-AT"/>
        </w:rPr>
      </w:pPr>
      <w:r w:rsidRPr="009F6435">
        <w:rPr>
          <w:rFonts w:ascii="Arial" w:hAnsi="Arial" w:cs="Arial"/>
          <w:b/>
          <w:bCs/>
          <w:sz w:val="20"/>
          <w:szCs w:val="20"/>
          <w:lang w:val="de-AT"/>
        </w:rPr>
        <w:t>Fakten zur Spendenaktion:</w:t>
      </w:r>
    </w:p>
    <w:p w14:paraId="68BBB728" w14:textId="0BD8EB21" w:rsidR="009F6435" w:rsidRPr="009F6435" w:rsidRDefault="009F6435" w:rsidP="009F6435">
      <w:pPr>
        <w:pStyle w:val="Listenabsatz"/>
        <w:keepLines/>
        <w:numPr>
          <w:ilvl w:val="0"/>
          <w:numId w:val="12"/>
        </w:numPr>
        <w:tabs>
          <w:tab w:val="left" w:pos="426"/>
        </w:tabs>
        <w:spacing w:after="240" w:line="360" w:lineRule="auto"/>
        <w:ind w:left="714" w:hanging="357"/>
        <w:rPr>
          <w:rFonts w:ascii="Arial" w:hAnsi="Arial" w:cs="Arial"/>
          <w:sz w:val="20"/>
          <w:szCs w:val="20"/>
          <w:lang w:val="de-AT"/>
        </w:rPr>
      </w:pPr>
      <w:r w:rsidRPr="009F6435">
        <w:rPr>
          <w:rFonts w:ascii="Arial" w:hAnsi="Arial" w:cs="Arial"/>
          <w:sz w:val="20"/>
          <w:szCs w:val="20"/>
          <w:lang w:val="de-AT"/>
        </w:rPr>
        <w:t>86 Möbelstücke im Wert von rund 100.000 Euro</w:t>
      </w:r>
    </w:p>
    <w:p w14:paraId="046E67AE" w14:textId="2EE238C5" w:rsidR="009F6435" w:rsidRPr="009F6435" w:rsidRDefault="009F6435" w:rsidP="009F6435">
      <w:pPr>
        <w:pStyle w:val="Listenabsatz"/>
        <w:keepLines/>
        <w:numPr>
          <w:ilvl w:val="0"/>
          <w:numId w:val="12"/>
        </w:numPr>
        <w:tabs>
          <w:tab w:val="left" w:pos="426"/>
        </w:tabs>
        <w:spacing w:after="240" w:line="360" w:lineRule="auto"/>
        <w:ind w:left="714" w:hanging="357"/>
        <w:rPr>
          <w:rFonts w:ascii="Arial" w:hAnsi="Arial" w:cs="Arial"/>
          <w:sz w:val="20"/>
          <w:szCs w:val="20"/>
          <w:lang w:val="de-AT"/>
        </w:rPr>
      </w:pPr>
      <w:r w:rsidRPr="009F6435">
        <w:rPr>
          <w:rFonts w:ascii="Arial" w:hAnsi="Arial" w:cs="Arial"/>
          <w:sz w:val="20"/>
          <w:szCs w:val="20"/>
          <w:lang w:val="de-AT"/>
        </w:rPr>
        <w:t>Möbelplanung: Blum und IAZ</w:t>
      </w:r>
    </w:p>
    <w:p w14:paraId="1A8C3224" w14:textId="35838D82" w:rsidR="009F6435" w:rsidRPr="009F6435" w:rsidRDefault="009F6435" w:rsidP="009F6435">
      <w:pPr>
        <w:pStyle w:val="Listenabsatz"/>
        <w:keepLines/>
        <w:numPr>
          <w:ilvl w:val="0"/>
          <w:numId w:val="12"/>
        </w:numPr>
        <w:tabs>
          <w:tab w:val="left" w:pos="426"/>
        </w:tabs>
        <w:spacing w:after="240" w:line="360" w:lineRule="auto"/>
        <w:ind w:left="714" w:hanging="357"/>
        <w:rPr>
          <w:rFonts w:ascii="Arial" w:hAnsi="Arial" w:cs="Arial"/>
          <w:sz w:val="20"/>
          <w:szCs w:val="20"/>
          <w:lang w:val="de-AT"/>
        </w:rPr>
      </w:pPr>
      <w:r w:rsidRPr="009F6435">
        <w:rPr>
          <w:rFonts w:ascii="Arial" w:hAnsi="Arial" w:cs="Arial"/>
          <w:sz w:val="20"/>
          <w:szCs w:val="20"/>
          <w:lang w:val="de-AT"/>
        </w:rPr>
        <w:t>Beschläge und PLICOBOX-Schubladen: Blum</w:t>
      </w:r>
    </w:p>
    <w:p w14:paraId="0F6C3DD6" w14:textId="37A8AB1E" w:rsidR="009F6435" w:rsidRPr="009F6435" w:rsidRDefault="009F6435" w:rsidP="009F6435">
      <w:pPr>
        <w:pStyle w:val="Listenabsatz"/>
        <w:keepLines/>
        <w:numPr>
          <w:ilvl w:val="0"/>
          <w:numId w:val="12"/>
        </w:numPr>
        <w:tabs>
          <w:tab w:val="left" w:pos="426"/>
        </w:tabs>
        <w:spacing w:after="240" w:line="360" w:lineRule="auto"/>
        <w:ind w:left="714" w:hanging="357"/>
        <w:rPr>
          <w:rFonts w:ascii="Arial" w:hAnsi="Arial" w:cs="Arial"/>
          <w:sz w:val="20"/>
          <w:szCs w:val="20"/>
          <w:lang w:val="de-AT"/>
        </w:rPr>
      </w:pPr>
      <w:r w:rsidRPr="009F6435">
        <w:rPr>
          <w:rFonts w:ascii="Arial" w:hAnsi="Arial" w:cs="Arial"/>
          <w:sz w:val="20"/>
          <w:szCs w:val="20"/>
          <w:lang w:val="de-AT"/>
        </w:rPr>
        <w:t>Möbelbau, Montage und Transport: IAZ</w:t>
      </w:r>
    </w:p>
    <w:p w14:paraId="468CFB68" w14:textId="621198EF" w:rsidR="009F6435" w:rsidRPr="009F6435" w:rsidRDefault="009F6435" w:rsidP="009F6435">
      <w:pPr>
        <w:pStyle w:val="Listenabsatz"/>
        <w:keepLines/>
        <w:numPr>
          <w:ilvl w:val="0"/>
          <w:numId w:val="12"/>
        </w:numPr>
        <w:tabs>
          <w:tab w:val="left" w:pos="426"/>
        </w:tabs>
        <w:spacing w:after="240" w:line="360" w:lineRule="auto"/>
        <w:ind w:left="714" w:hanging="357"/>
        <w:rPr>
          <w:rFonts w:ascii="Arial" w:hAnsi="Arial" w:cs="Arial"/>
          <w:sz w:val="20"/>
          <w:szCs w:val="20"/>
          <w:lang w:val="de-AT"/>
        </w:rPr>
      </w:pPr>
      <w:r w:rsidRPr="009F6435">
        <w:rPr>
          <w:rFonts w:ascii="Arial" w:hAnsi="Arial" w:cs="Arial"/>
          <w:sz w:val="20"/>
          <w:szCs w:val="20"/>
          <w:lang w:val="de-AT"/>
        </w:rPr>
        <w:t>Vorarlberger Kinderdorf: 19 Möbelstücke</w:t>
      </w:r>
    </w:p>
    <w:p w14:paraId="29959542" w14:textId="7B7EE93B" w:rsidR="009F6435" w:rsidRPr="009F6435" w:rsidRDefault="009F6435" w:rsidP="009F6435">
      <w:pPr>
        <w:pStyle w:val="Listenabsatz"/>
        <w:keepLines/>
        <w:numPr>
          <w:ilvl w:val="0"/>
          <w:numId w:val="12"/>
        </w:numPr>
        <w:tabs>
          <w:tab w:val="left" w:pos="426"/>
        </w:tabs>
        <w:spacing w:after="240" w:line="360" w:lineRule="auto"/>
        <w:ind w:left="714" w:hanging="357"/>
        <w:rPr>
          <w:rFonts w:ascii="Arial" w:hAnsi="Arial" w:cs="Arial"/>
          <w:sz w:val="20"/>
          <w:szCs w:val="20"/>
          <w:lang w:val="de-AT"/>
        </w:rPr>
      </w:pPr>
      <w:r w:rsidRPr="009F6435">
        <w:rPr>
          <w:rFonts w:ascii="Arial" w:hAnsi="Arial" w:cs="Arial"/>
          <w:sz w:val="20"/>
          <w:szCs w:val="20"/>
          <w:lang w:val="de-AT"/>
        </w:rPr>
        <w:t>Kaplan Bonetti: 16 Möbelstücke</w:t>
      </w:r>
    </w:p>
    <w:p w14:paraId="6A8BBB99" w14:textId="151D54A6" w:rsidR="009F6435" w:rsidRPr="009F6435" w:rsidRDefault="009F6435" w:rsidP="009F6435">
      <w:pPr>
        <w:pStyle w:val="Listenabsatz"/>
        <w:keepLines/>
        <w:numPr>
          <w:ilvl w:val="0"/>
          <w:numId w:val="12"/>
        </w:numPr>
        <w:tabs>
          <w:tab w:val="left" w:pos="426"/>
        </w:tabs>
        <w:spacing w:after="240" w:line="360" w:lineRule="auto"/>
        <w:ind w:left="714" w:hanging="357"/>
        <w:rPr>
          <w:rFonts w:ascii="Arial" w:hAnsi="Arial" w:cs="Arial"/>
          <w:sz w:val="20"/>
          <w:szCs w:val="20"/>
          <w:lang w:val="de-AT"/>
        </w:rPr>
      </w:pPr>
      <w:r w:rsidRPr="009F6435">
        <w:rPr>
          <w:rFonts w:ascii="Arial" w:hAnsi="Arial" w:cs="Arial"/>
          <w:sz w:val="20"/>
          <w:szCs w:val="20"/>
          <w:lang w:val="de-AT"/>
        </w:rPr>
        <w:t>Lebenshilfe Vorarlberg: 8 Möbelstücke</w:t>
      </w:r>
    </w:p>
    <w:p w14:paraId="1259269B" w14:textId="1FF1C1A9" w:rsidR="001754ED" w:rsidRPr="009F6435" w:rsidRDefault="009F6435" w:rsidP="009F6435">
      <w:pPr>
        <w:pStyle w:val="Listenabsatz"/>
        <w:keepLines/>
        <w:numPr>
          <w:ilvl w:val="0"/>
          <w:numId w:val="12"/>
        </w:numPr>
        <w:tabs>
          <w:tab w:val="left" w:pos="426"/>
        </w:tabs>
        <w:spacing w:after="240" w:line="360" w:lineRule="auto"/>
        <w:ind w:left="714" w:hanging="357"/>
        <w:rPr>
          <w:rFonts w:ascii="Arial" w:hAnsi="Arial" w:cs="Arial"/>
          <w:sz w:val="20"/>
          <w:szCs w:val="20"/>
          <w:lang w:val="de-AT"/>
        </w:rPr>
      </w:pPr>
      <w:r w:rsidRPr="009F6435">
        <w:rPr>
          <w:rFonts w:ascii="Arial" w:hAnsi="Arial" w:cs="Arial"/>
          <w:sz w:val="20"/>
          <w:szCs w:val="20"/>
          <w:lang w:val="de-AT"/>
        </w:rPr>
        <w:t>Höchster Kindergärten und Schulen: 43 Möbelstücke</w:t>
      </w:r>
    </w:p>
    <w:p w14:paraId="11691ED3" w14:textId="77777777" w:rsidR="00D51BC1" w:rsidRPr="00407C5F" w:rsidRDefault="00D51BC1" w:rsidP="00ED24EA">
      <w:pPr>
        <w:keepLines/>
        <w:tabs>
          <w:tab w:val="left" w:pos="426"/>
        </w:tabs>
        <w:rPr>
          <w:rFonts w:ascii="Arial Hebrew Light" w:eastAsia="MS Mincho" w:hAnsi="Arial Hebrew Light" w:cs="ZIMBA_SARI_LIGHT"/>
          <w:color w:val="0000FF"/>
          <w:sz w:val="20"/>
          <w:szCs w:val="20"/>
          <w:u w:val="single"/>
          <w:lang w:val="de-AT"/>
        </w:rPr>
      </w:pPr>
    </w:p>
    <w:tbl>
      <w:tblPr>
        <w:tblW w:w="0" w:type="auto"/>
        <w:tblCellMar>
          <w:left w:w="0" w:type="dxa"/>
          <w:right w:w="0" w:type="dxa"/>
        </w:tblCellMar>
        <w:tblLook w:val="04A0" w:firstRow="1" w:lastRow="0" w:firstColumn="1" w:lastColumn="0" w:noHBand="0" w:noVBand="1"/>
      </w:tblPr>
      <w:tblGrid>
        <w:gridCol w:w="4239"/>
        <w:gridCol w:w="4259"/>
      </w:tblGrid>
      <w:tr w:rsidR="00DC3761" w:rsidRPr="007F055F" w14:paraId="0F69369D" w14:textId="77777777" w:rsidTr="42648EC6">
        <w:tc>
          <w:tcPr>
            <w:tcW w:w="4239" w:type="dxa"/>
          </w:tcPr>
          <w:p w14:paraId="08B70799" w14:textId="4F720A23" w:rsidR="00CE3170" w:rsidRPr="007F055F" w:rsidRDefault="00E204C6" w:rsidP="007F055F">
            <w:pPr>
              <w:spacing w:after="240" w:line="360" w:lineRule="auto"/>
              <w:rPr>
                <w:rFonts w:ascii="Arial" w:hAnsi="Arial" w:cs="Arial"/>
                <w:color w:val="000000" w:themeColor="text1"/>
                <w:sz w:val="18"/>
                <w:szCs w:val="18"/>
                <w:lang w:val="de-AT"/>
              </w:rPr>
            </w:pPr>
            <w:r>
              <w:rPr>
                <w:noProof/>
              </w:rPr>
              <w:drawing>
                <wp:inline distT="0" distB="0" distL="0" distR="0" wp14:anchorId="48305F5D" wp14:editId="7A7C1271">
                  <wp:extent cx="2486025" cy="1657350"/>
                  <wp:effectExtent l="0" t="0" r="9525" b="0"/>
                  <wp:docPr id="5764069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06248" cy="1670832"/>
                          </a:xfrm>
                          <a:prstGeom prst="rect">
                            <a:avLst/>
                          </a:prstGeom>
                          <a:noFill/>
                          <a:ln>
                            <a:noFill/>
                          </a:ln>
                        </pic:spPr>
                      </pic:pic>
                    </a:graphicData>
                  </a:graphic>
                </wp:inline>
              </w:drawing>
            </w:r>
          </w:p>
        </w:tc>
        <w:tc>
          <w:tcPr>
            <w:tcW w:w="4259" w:type="dxa"/>
          </w:tcPr>
          <w:p w14:paraId="70AB1DBE" w14:textId="466ADE6C" w:rsidR="00CE3170" w:rsidRPr="007F055F" w:rsidRDefault="00CE3170" w:rsidP="007F055F">
            <w:pPr>
              <w:spacing w:after="240" w:line="360" w:lineRule="auto"/>
              <w:rPr>
                <w:rFonts w:ascii="Arial" w:hAnsi="Arial" w:cs="Arial"/>
                <w:color w:val="000000" w:themeColor="text1"/>
                <w:sz w:val="18"/>
                <w:szCs w:val="18"/>
                <w:lang w:val="de-AT"/>
              </w:rPr>
            </w:pPr>
            <w:r w:rsidRPr="007F055F">
              <w:rPr>
                <w:rFonts w:ascii="Arial" w:hAnsi="Arial" w:cs="Arial"/>
                <w:color w:val="000000" w:themeColor="text1"/>
                <w:sz w:val="18"/>
                <w:szCs w:val="18"/>
                <w:lang w:val="de-AT"/>
              </w:rPr>
              <w:t xml:space="preserve">(Bild: </w:t>
            </w:r>
            <w:r w:rsidR="00E858E6">
              <w:rPr>
                <w:rFonts w:ascii="Arial" w:hAnsi="Arial" w:cs="Arial"/>
                <w:color w:val="000000" w:themeColor="text1"/>
                <w:sz w:val="18"/>
                <w:szCs w:val="18"/>
                <w:lang w:val="de-AT"/>
              </w:rPr>
              <w:t>Blum_</w:t>
            </w:r>
            <w:r w:rsidR="007C7976">
              <w:rPr>
                <w:rFonts w:ascii="Arial" w:hAnsi="Arial" w:cs="Arial"/>
                <w:color w:val="000000" w:themeColor="text1"/>
                <w:sz w:val="18"/>
                <w:szCs w:val="18"/>
                <w:lang w:val="de-AT"/>
              </w:rPr>
              <w:t>Übergabe_</w:t>
            </w:r>
            <w:r w:rsidR="00E858E6">
              <w:rPr>
                <w:rFonts w:ascii="Arial" w:hAnsi="Arial" w:cs="Arial"/>
                <w:color w:val="000000" w:themeColor="text1"/>
                <w:sz w:val="18"/>
                <w:szCs w:val="18"/>
                <w:lang w:val="de-AT"/>
              </w:rPr>
              <w:t>Vorarlberger Kinderdorf</w:t>
            </w:r>
            <w:r w:rsidRPr="007F055F">
              <w:rPr>
                <w:rFonts w:ascii="Arial" w:hAnsi="Arial" w:cs="Arial"/>
                <w:color w:val="000000" w:themeColor="text1"/>
                <w:sz w:val="18"/>
                <w:szCs w:val="18"/>
                <w:lang w:val="de-AT"/>
              </w:rPr>
              <w:t xml:space="preserve">) </w:t>
            </w:r>
          </w:p>
          <w:p w14:paraId="17C73753" w14:textId="1C3BABC1" w:rsidR="00353374" w:rsidRDefault="00353374" w:rsidP="00DC0B8B">
            <w:pPr>
              <w:spacing w:after="240" w:line="360" w:lineRule="auto"/>
              <w:rPr>
                <w:rFonts w:ascii="Arial" w:hAnsi="Arial" w:cs="Arial"/>
                <w:color w:val="000000" w:themeColor="text1"/>
                <w:sz w:val="18"/>
                <w:szCs w:val="18"/>
                <w:lang w:val="de-AT"/>
              </w:rPr>
            </w:pPr>
            <w:r>
              <w:rPr>
                <w:rFonts w:ascii="Arial" w:hAnsi="Arial" w:cs="Arial"/>
                <w:color w:val="000000" w:themeColor="text1"/>
                <w:sz w:val="18"/>
                <w:szCs w:val="18"/>
                <w:lang w:val="de-AT"/>
              </w:rPr>
              <w:t xml:space="preserve">Blum übergab die Möbel an das </w:t>
            </w:r>
            <w:r w:rsidR="0089377A">
              <w:rPr>
                <w:rFonts w:ascii="Arial" w:hAnsi="Arial" w:cs="Arial"/>
                <w:color w:val="000000" w:themeColor="text1"/>
                <w:sz w:val="18"/>
                <w:szCs w:val="18"/>
                <w:lang w:val="de-AT"/>
              </w:rPr>
              <w:t>Vorarlberger Kinderdorf</w:t>
            </w:r>
            <w:r w:rsidR="00E67B5F">
              <w:rPr>
                <w:rFonts w:ascii="Arial" w:hAnsi="Arial" w:cs="Arial"/>
                <w:color w:val="000000" w:themeColor="text1"/>
                <w:sz w:val="18"/>
                <w:szCs w:val="18"/>
                <w:lang w:val="de-AT"/>
              </w:rPr>
              <w:t xml:space="preserve"> </w:t>
            </w:r>
          </w:p>
          <w:p w14:paraId="2CF3171F" w14:textId="19882A30" w:rsidR="00DC0B8B" w:rsidRPr="00DC0B8B" w:rsidRDefault="00DC0B8B" w:rsidP="00DC0B8B">
            <w:pPr>
              <w:spacing w:after="240" w:line="360" w:lineRule="auto"/>
              <w:rPr>
                <w:rFonts w:ascii="Arial" w:hAnsi="Arial" w:cs="Arial"/>
                <w:color w:val="000000" w:themeColor="text1"/>
                <w:sz w:val="18"/>
                <w:szCs w:val="18"/>
                <w:lang w:val="de-AT"/>
              </w:rPr>
            </w:pPr>
            <w:r w:rsidRPr="00DC0B8B">
              <w:rPr>
                <w:rFonts w:ascii="Arial" w:hAnsi="Arial" w:cs="Arial"/>
                <w:color w:val="000000" w:themeColor="text1"/>
                <w:sz w:val="18"/>
                <w:szCs w:val="18"/>
                <w:lang w:val="de-AT"/>
              </w:rPr>
              <w:t xml:space="preserve">v.l.n.r.: </w:t>
            </w:r>
          </w:p>
          <w:p w14:paraId="6FA105D2" w14:textId="7CBE7FDD" w:rsidR="00CE3170" w:rsidRPr="00DC0B8B" w:rsidRDefault="00DC0B8B" w:rsidP="00DC0B8B">
            <w:pPr>
              <w:spacing w:after="240" w:line="360" w:lineRule="auto"/>
              <w:rPr>
                <w:rFonts w:ascii="Arial" w:hAnsi="Arial" w:cs="Arial"/>
                <w:color w:val="000000" w:themeColor="text1"/>
                <w:sz w:val="18"/>
                <w:szCs w:val="18"/>
              </w:rPr>
            </w:pPr>
            <w:r w:rsidRPr="00DC0B8B">
              <w:rPr>
                <w:rFonts w:ascii="Arial" w:hAnsi="Arial" w:cs="Arial"/>
                <w:color w:val="000000" w:themeColor="text1"/>
                <w:sz w:val="18"/>
                <w:szCs w:val="18"/>
                <w:lang w:val="de-AT"/>
              </w:rPr>
              <w:t>Luiz Mähr (IAZ), Emanuel Thaler (Leiter IAZ), Franz Ha (Projektleiter Kommunikation, Blum), Sebastian Hornik (Leiter Unternehmenskommunikation Blum), Jürgen Schwendinger (Dorfl</w:t>
            </w:r>
            <w:r w:rsidR="00C165A1">
              <w:rPr>
                <w:rFonts w:ascii="Arial" w:hAnsi="Arial" w:cs="Arial"/>
                <w:color w:val="000000" w:themeColor="text1"/>
                <w:sz w:val="18"/>
                <w:szCs w:val="18"/>
                <w:lang w:val="de-AT"/>
              </w:rPr>
              <w:t xml:space="preserve">eiter </w:t>
            </w:r>
            <w:r w:rsidRPr="00DC0B8B">
              <w:rPr>
                <w:rFonts w:ascii="Arial" w:hAnsi="Arial" w:cs="Arial"/>
                <w:color w:val="000000" w:themeColor="text1"/>
                <w:sz w:val="18"/>
                <w:szCs w:val="18"/>
                <w:lang w:val="de-AT"/>
              </w:rPr>
              <w:t>Vorarlberger Kinderdorf), Claudia Huber (Vorarlberger Kinderdorf),  Björn Mayer (Vorarlberger Kinderdorf), Annika Zech (Vorarlberger Kinderdorf), Wolfgang Greif (Vorarlberger Kinderdorf), Lena Richter (Projektleiterin Kommunikation Blum)</w:t>
            </w:r>
          </w:p>
        </w:tc>
      </w:tr>
      <w:tr w:rsidR="00DC3761" w:rsidRPr="007F055F" w14:paraId="4D934FC8" w14:textId="77777777" w:rsidTr="42648EC6">
        <w:trPr>
          <w:cantSplit/>
          <w:trHeight w:val="1290"/>
        </w:trPr>
        <w:tc>
          <w:tcPr>
            <w:tcW w:w="4239" w:type="dxa"/>
          </w:tcPr>
          <w:p w14:paraId="163CEADC" w14:textId="77777777" w:rsidR="00C81D73" w:rsidRDefault="00C81D73" w:rsidP="007F055F">
            <w:pPr>
              <w:spacing w:after="240" w:line="360" w:lineRule="auto"/>
              <w:rPr>
                <w:noProof/>
              </w:rPr>
            </w:pPr>
          </w:p>
          <w:p w14:paraId="5260D91C" w14:textId="095B7FA7" w:rsidR="00CE3170" w:rsidRPr="007F055F" w:rsidRDefault="00DC3761" w:rsidP="007F055F">
            <w:pPr>
              <w:spacing w:after="240" w:line="360" w:lineRule="auto"/>
              <w:rPr>
                <w:rFonts w:ascii="Arial" w:hAnsi="Arial" w:cs="Arial"/>
                <w:color w:val="000000" w:themeColor="text1"/>
                <w:sz w:val="18"/>
                <w:szCs w:val="18"/>
                <w:lang w:val="de-AT"/>
              </w:rPr>
            </w:pPr>
            <w:r>
              <w:rPr>
                <w:noProof/>
              </w:rPr>
              <w:drawing>
                <wp:inline distT="0" distB="0" distL="0" distR="0" wp14:anchorId="549E24AB" wp14:editId="0900B067">
                  <wp:extent cx="2461488" cy="1641475"/>
                  <wp:effectExtent l="0" t="0" r="0" b="0"/>
                  <wp:docPr id="137513468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2818" cy="1675705"/>
                          </a:xfrm>
                          <a:prstGeom prst="rect">
                            <a:avLst/>
                          </a:prstGeom>
                          <a:noFill/>
                          <a:ln>
                            <a:noFill/>
                          </a:ln>
                        </pic:spPr>
                      </pic:pic>
                    </a:graphicData>
                  </a:graphic>
                </wp:inline>
              </w:drawing>
            </w:r>
          </w:p>
        </w:tc>
        <w:tc>
          <w:tcPr>
            <w:tcW w:w="4259" w:type="dxa"/>
          </w:tcPr>
          <w:p w14:paraId="46D331EA" w14:textId="77777777" w:rsidR="00C81D73" w:rsidRDefault="00C81D73" w:rsidP="007F055F">
            <w:pPr>
              <w:spacing w:after="240" w:line="360" w:lineRule="auto"/>
              <w:rPr>
                <w:rFonts w:ascii="Arial" w:hAnsi="Arial" w:cs="Arial"/>
                <w:color w:val="000000" w:themeColor="text1"/>
                <w:sz w:val="18"/>
                <w:szCs w:val="18"/>
                <w:lang w:val="de-AT"/>
              </w:rPr>
            </w:pPr>
          </w:p>
          <w:p w14:paraId="6875EA3A" w14:textId="3A0AAE73" w:rsidR="00CE3170" w:rsidRPr="007F055F" w:rsidRDefault="00CE3170" w:rsidP="007F055F">
            <w:pPr>
              <w:spacing w:after="240" w:line="360" w:lineRule="auto"/>
              <w:rPr>
                <w:rFonts w:ascii="Arial" w:hAnsi="Arial" w:cs="Arial"/>
                <w:color w:val="000000" w:themeColor="text1"/>
                <w:sz w:val="18"/>
                <w:szCs w:val="18"/>
                <w:lang w:val="de-AT"/>
              </w:rPr>
            </w:pPr>
            <w:r w:rsidRPr="007F055F">
              <w:rPr>
                <w:rFonts w:ascii="Arial" w:hAnsi="Arial" w:cs="Arial"/>
                <w:color w:val="000000" w:themeColor="text1"/>
                <w:sz w:val="18"/>
                <w:szCs w:val="18"/>
                <w:lang w:val="de-AT"/>
              </w:rPr>
              <w:t>(Bild: Blum_</w:t>
            </w:r>
            <w:r w:rsidR="00DC3761">
              <w:rPr>
                <w:rFonts w:ascii="Arial" w:hAnsi="Arial" w:cs="Arial"/>
                <w:color w:val="000000" w:themeColor="text1"/>
                <w:sz w:val="18"/>
                <w:szCs w:val="18"/>
                <w:lang w:val="de-AT"/>
              </w:rPr>
              <w:t>Übergabe_Kaplan Bonetti</w:t>
            </w:r>
            <w:r w:rsidRPr="007F055F">
              <w:rPr>
                <w:rFonts w:ascii="Arial" w:hAnsi="Arial" w:cs="Arial"/>
                <w:color w:val="000000" w:themeColor="text1"/>
                <w:sz w:val="18"/>
                <w:szCs w:val="18"/>
                <w:lang w:val="de-AT"/>
              </w:rPr>
              <w:t xml:space="preserve">) </w:t>
            </w:r>
          </w:p>
          <w:p w14:paraId="1888B775" w14:textId="77777777" w:rsidR="00C81D73" w:rsidRPr="00C81D73" w:rsidRDefault="00C81D73" w:rsidP="00C81D73">
            <w:pPr>
              <w:spacing w:after="240" w:line="360" w:lineRule="auto"/>
              <w:rPr>
                <w:rFonts w:ascii="Arial" w:hAnsi="Arial" w:cs="Arial"/>
                <w:color w:val="000000" w:themeColor="text1"/>
                <w:sz w:val="18"/>
                <w:szCs w:val="18"/>
              </w:rPr>
            </w:pPr>
            <w:r w:rsidRPr="00C81D73">
              <w:rPr>
                <w:rFonts w:ascii="Arial" w:hAnsi="Arial" w:cs="Arial"/>
                <w:color w:val="000000" w:themeColor="text1"/>
                <w:sz w:val="18"/>
                <w:szCs w:val="18"/>
              </w:rPr>
              <w:t xml:space="preserve">v.l.n.r.: </w:t>
            </w:r>
          </w:p>
          <w:p w14:paraId="2A0C9386" w14:textId="693408C2" w:rsidR="00CE3170" w:rsidRPr="00C81D73" w:rsidRDefault="00C81D73" w:rsidP="00C81D73">
            <w:pPr>
              <w:spacing w:after="240" w:line="360" w:lineRule="auto"/>
              <w:rPr>
                <w:rFonts w:ascii="Arial" w:hAnsi="Arial" w:cs="Arial"/>
                <w:color w:val="000000" w:themeColor="text1"/>
                <w:sz w:val="18"/>
                <w:szCs w:val="18"/>
              </w:rPr>
            </w:pPr>
            <w:r w:rsidRPr="00C81D73">
              <w:rPr>
                <w:rFonts w:ascii="Arial" w:hAnsi="Arial" w:cs="Arial"/>
                <w:color w:val="000000" w:themeColor="text1"/>
                <w:sz w:val="18"/>
                <w:szCs w:val="18"/>
              </w:rPr>
              <w:t>Jonas Schröckenfuchs (IAZ), Emanuel Thaler (Leiter IAZ) Alexander Scheikl (Kaplan Bonetti), Luiz Mähr (IAZ), Lena Richter (Projektleiterin Kommunikation, Blum), Wolfgang Grabher (Geschäftsführer, Kaplan Bonetti), Sebastian Hornik (Leiter Unternehmenskommunikation, Blum), Nico Pichler (IAZ)</w:t>
            </w:r>
          </w:p>
          <w:p w14:paraId="0EA791DC" w14:textId="3F844E7A" w:rsidR="00991B01" w:rsidRPr="007F055F" w:rsidRDefault="00991B01" w:rsidP="004234AB">
            <w:pPr>
              <w:spacing w:after="240" w:line="360" w:lineRule="auto"/>
              <w:rPr>
                <w:rFonts w:ascii="Arial" w:hAnsi="Arial" w:cs="Arial"/>
                <w:color w:val="000000" w:themeColor="text1"/>
                <w:sz w:val="18"/>
                <w:szCs w:val="18"/>
                <w:lang w:val="de-AT"/>
              </w:rPr>
            </w:pPr>
          </w:p>
        </w:tc>
      </w:tr>
      <w:tr w:rsidR="00DC3761" w:rsidRPr="007F055F" w14:paraId="16DB448B" w14:textId="77777777" w:rsidTr="42648EC6">
        <w:trPr>
          <w:cantSplit/>
          <w:trHeight w:val="1290"/>
        </w:trPr>
        <w:tc>
          <w:tcPr>
            <w:tcW w:w="4239" w:type="dxa"/>
          </w:tcPr>
          <w:p w14:paraId="1207E982" w14:textId="15551C05" w:rsidR="0028097F" w:rsidRPr="0028097F" w:rsidRDefault="0028097F" w:rsidP="007F055F">
            <w:pPr>
              <w:spacing w:after="240" w:line="360" w:lineRule="auto"/>
              <w:rPr>
                <w:rFonts w:ascii="Arial" w:hAnsi="Arial" w:cs="Arial"/>
                <w:b/>
                <w:bCs/>
                <w:color w:val="000000" w:themeColor="text1"/>
                <w:sz w:val="18"/>
                <w:szCs w:val="18"/>
                <w:lang w:val="de-AT"/>
              </w:rPr>
            </w:pPr>
          </w:p>
        </w:tc>
        <w:tc>
          <w:tcPr>
            <w:tcW w:w="4259" w:type="dxa"/>
          </w:tcPr>
          <w:p w14:paraId="5495EE13" w14:textId="77777777" w:rsidR="0028097F" w:rsidRPr="007F055F" w:rsidRDefault="0028097F" w:rsidP="007F055F">
            <w:pPr>
              <w:spacing w:after="240" w:line="360" w:lineRule="auto"/>
              <w:rPr>
                <w:rFonts w:ascii="Arial" w:hAnsi="Arial" w:cs="Arial"/>
                <w:color w:val="000000" w:themeColor="text1"/>
                <w:sz w:val="18"/>
                <w:szCs w:val="18"/>
                <w:lang w:val="de-AT"/>
              </w:rPr>
            </w:pPr>
          </w:p>
        </w:tc>
      </w:tr>
    </w:tbl>
    <w:p w14:paraId="49F155EB" w14:textId="04457E34" w:rsidR="004234AB" w:rsidRPr="004234AB" w:rsidRDefault="00991B01" w:rsidP="004234AB">
      <w:pPr>
        <w:pStyle w:val="StandardWeb"/>
        <w:keepLines/>
        <w:spacing w:before="0" w:beforeAutospacing="0" w:after="240" w:afterAutospacing="0" w:line="276" w:lineRule="auto"/>
        <w:rPr>
          <w:rFonts w:ascii="Arial" w:eastAsia="MS Mincho" w:hAnsi="Arial" w:cs="Arial"/>
          <w:color w:val="0000FF"/>
          <w:sz w:val="20"/>
          <w:szCs w:val="20"/>
          <w:u w:val="single"/>
        </w:rPr>
      </w:pPr>
      <w:r>
        <w:rPr>
          <w:noProof/>
        </w:rPr>
        <w:drawing>
          <wp:inline distT="0" distB="0" distL="0" distR="0" wp14:anchorId="5F990687" wp14:editId="1D279E38">
            <wp:extent cx="144000" cy="144000"/>
            <wp:effectExtent l="0" t="0" r="8890" b="8890"/>
            <wp:docPr id="7" name="Grafik 7" descr="Y:\Depts\MCC\Presse\_Arbeitsordner stba\_SoMe-Bilder\favicon_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3">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tab/>
      </w:r>
      <w:hyperlink r:id="rId14">
        <w:r w:rsidRPr="4B14F0F0">
          <w:rPr>
            <w:rFonts w:ascii="Arial" w:hAnsi="Arial" w:cs="Arial"/>
            <w:color w:val="0000FF"/>
            <w:sz w:val="20"/>
            <w:szCs w:val="20"/>
            <w:u w:val="single"/>
            <w:lang w:val="de-AT"/>
          </w:rPr>
          <w:t>www.blum.com</w:t>
        </w:r>
        <w:r>
          <w:br/>
        </w:r>
      </w:hyperlink>
      <w:r>
        <w:rPr>
          <w:noProof/>
        </w:rPr>
        <w:drawing>
          <wp:inline distT="0" distB="0" distL="0" distR="0" wp14:anchorId="065252D4" wp14:editId="7C9EEA3C">
            <wp:extent cx="206535" cy="144000"/>
            <wp:effectExtent l="0" t="0" r="3175" b="8890"/>
            <wp:docPr id="9" name="Grafik 9" descr="Y:\Depts\MCC\Presse\_Arbeitsordner stba\_SoMe-Bilder\Youtub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6535" cy="144000"/>
                    </a:xfrm>
                    <a:prstGeom prst="rect">
                      <a:avLst/>
                    </a:prstGeom>
                  </pic:spPr>
                </pic:pic>
              </a:graphicData>
            </a:graphic>
          </wp:inline>
        </w:drawing>
      </w:r>
      <w:r>
        <w:tab/>
      </w:r>
      <w:hyperlink r:id="rId16">
        <w:r w:rsidRPr="4B14F0F0">
          <w:rPr>
            <w:rFonts w:ascii="Arial" w:hAnsi="Arial" w:cs="Arial"/>
            <w:color w:val="0000FF"/>
            <w:sz w:val="20"/>
            <w:szCs w:val="20"/>
            <w:u w:val="single"/>
            <w:lang w:val="de-AT" w:eastAsia="de-AT"/>
          </w:rPr>
          <w:t>www.youtube.com/user/JuliusBlumGmbH</w:t>
        </w:r>
        <w:r>
          <w:br/>
        </w:r>
      </w:hyperlink>
      <w:r>
        <w:rPr>
          <w:noProof/>
        </w:rPr>
        <w:drawing>
          <wp:inline distT="0" distB="0" distL="0" distR="0" wp14:anchorId="01B65142" wp14:editId="532A524B">
            <wp:extent cx="142875" cy="142875"/>
            <wp:effectExtent l="0" t="0" r="0" b="0"/>
            <wp:docPr id="4" name="Bild 4" descr="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pic:nvPicPr>
                  <pic:blipFill>
                    <a:blip r:embed="rId17">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r>
        <w:tab/>
      </w:r>
      <w:hyperlink r:id="rId18">
        <w:r w:rsidRPr="4B14F0F0">
          <w:rPr>
            <w:rFonts w:ascii="Arial Hebrew Light" w:eastAsia="MS Mincho" w:hAnsi="Arial Hebrew Light" w:cs="ZIMBA_SARI_LIGHT"/>
            <w:color w:val="0000FF"/>
            <w:sz w:val="20"/>
            <w:szCs w:val="20"/>
            <w:u w:val="single"/>
            <w:lang w:val="de-AT"/>
          </w:rPr>
          <w:t>www.linkedin.com/company/julius-blum-gmbh</w:t>
        </w:r>
        <w:r>
          <w:br/>
        </w:r>
      </w:hyperlink>
      <w:r>
        <w:rPr>
          <w:noProof/>
        </w:rPr>
        <w:drawing>
          <wp:inline distT="0" distB="0" distL="0" distR="0" wp14:anchorId="2B374445" wp14:editId="0481F680">
            <wp:extent cx="138430" cy="13843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pic:nvPicPr>
                  <pic:blipFill>
                    <a:blip r:embed="rId19">
                      <a:extLst>
                        <a:ext uri="{28A0092B-C50C-407E-A947-70E740481C1C}">
                          <a14:useLocalDpi xmlns:a14="http://schemas.microsoft.com/office/drawing/2010/main" val="0"/>
                        </a:ext>
                      </a:extLst>
                    </a:blip>
                    <a:stretch>
                      <a:fillRect/>
                    </a:stretch>
                  </pic:blipFill>
                  <pic:spPr>
                    <a:xfrm>
                      <a:off x="0" y="0"/>
                      <a:ext cx="138430" cy="138430"/>
                    </a:xfrm>
                    <a:prstGeom prst="rect">
                      <a:avLst/>
                    </a:prstGeom>
                  </pic:spPr>
                </pic:pic>
              </a:graphicData>
            </a:graphic>
          </wp:inline>
        </w:drawing>
      </w:r>
      <w:r>
        <w:tab/>
      </w:r>
      <w:hyperlink r:id="rId20">
        <w:r w:rsidRPr="4B14F0F0">
          <w:rPr>
            <w:rStyle w:val="Hyperlink"/>
            <w:rFonts w:ascii="Arial" w:eastAsia="MS Mincho" w:hAnsi="Arial" w:cs="Arial"/>
            <w:sz w:val="20"/>
            <w:szCs w:val="20"/>
            <w:lang w:val="de-AT"/>
          </w:rPr>
          <w:t>www.instagram.com/blum_group</w:t>
        </w:r>
      </w:hyperlink>
    </w:p>
    <w:p w14:paraId="65F9DFB2" w14:textId="77777777" w:rsidR="004234AB" w:rsidRDefault="004234AB" w:rsidP="00D05415">
      <w:pPr>
        <w:pStyle w:val="StandardWeb"/>
        <w:keepNext/>
        <w:spacing w:before="0" w:beforeAutospacing="0" w:after="240" w:afterAutospacing="0" w:line="360" w:lineRule="auto"/>
        <w:rPr>
          <w:rFonts w:ascii="Arial" w:hAnsi="Arial" w:cs="Arial"/>
          <w:b/>
          <w:bCs/>
          <w:sz w:val="20"/>
          <w:szCs w:val="20"/>
        </w:rPr>
      </w:pPr>
    </w:p>
    <w:p w14:paraId="45748608" w14:textId="77777777" w:rsidR="004234AB" w:rsidRDefault="004234AB" w:rsidP="00D05415">
      <w:pPr>
        <w:pStyle w:val="StandardWeb"/>
        <w:keepNext/>
        <w:spacing w:before="0" w:beforeAutospacing="0" w:after="240" w:afterAutospacing="0" w:line="360" w:lineRule="auto"/>
        <w:rPr>
          <w:rFonts w:ascii="Arial" w:hAnsi="Arial" w:cs="Arial"/>
          <w:b/>
          <w:bCs/>
          <w:sz w:val="20"/>
          <w:szCs w:val="20"/>
        </w:rPr>
      </w:pPr>
    </w:p>
    <w:p w14:paraId="16AE3981" w14:textId="77777777" w:rsidR="004234AB" w:rsidRDefault="004234AB" w:rsidP="00D05415">
      <w:pPr>
        <w:pStyle w:val="StandardWeb"/>
        <w:keepNext/>
        <w:spacing w:before="0" w:beforeAutospacing="0" w:after="240" w:afterAutospacing="0" w:line="360" w:lineRule="auto"/>
        <w:rPr>
          <w:rFonts w:ascii="Arial" w:hAnsi="Arial" w:cs="Arial"/>
          <w:b/>
          <w:bCs/>
          <w:sz w:val="20"/>
          <w:szCs w:val="20"/>
        </w:rPr>
      </w:pPr>
    </w:p>
    <w:p w14:paraId="2F7B5774" w14:textId="77777777" w:rsidR="004234AB" w:rsidRDefault="004234AB">
      <w:pPr>
        <w:rPr>
          <w:rFonts w:ascii="Arial" w:hAnsi="Arial" w:cs="Arial"/>
          <w:b/>
          <w:bCs/>
          <w:sz w:val="20"/>
          <w:szCs w:val="20"/>
        </w:rPr>
      </w:pPr>
      <w:r>
        <w:rPr>
          <w:rFonts w:ascii="Arial" w:hAnsi="Arial" w:cs="Arial"/>
          <w:b/>
          <w:bCs/>
          <w:sz w:val="20"/>
          <w:szCs w:val="20"/>
        </w:rPr>
        <w:br w:type="page"/>
      </w:r>
    </w:p>
    <w:p w14:paraId="6F40B188" w14:textId="4E36DDE4" w:rsidR="00C861BA" w:rsidRPr="005028FD" w:rsidRDefault="00C861BA" w:rsidP="00D05415">
      <w:pPr>
        <w:pStyle w:val="StandardWeb"/>
        <w:keepNext/>
        <w:spacing w:before="0" w:beforeAutospacing="0" w:after="240" w:afterAutospacing="0" w:line="360" w:lineRule="auto"/>
        <w:rPr>
          <w:rFonts w:ascii="Arial" w:hAnsi="Arial" w:cs="Arial"/>
          <w:b/>
          <w:bCs/>
          <w:sz w:val="20"/>
          <w:szCs w:val="20"/>
        </w:rPr>
      </w:pPr>
      <w:r w:rsidRPr="229C0559">
        <w:rPr>
          <w:rFonts w:ascii="Arial" w:hAnsi="Arial" w:cs="Arial"/>
          <w:b/>
          <w:bCs/>
          <w:sz w:val="20"/>
          <w:szCs w:val="20"/>
        </w:rPr>
        <w:lastRenderedPageBreak/>
        <w:t>Ihr Kontakt für Rückfragen:</w:t>
      </w:r>
      <w:r>
        <w:br/>
      </w:r>
      <w:r w:rsidR="00E55147">
        <w:rPr>
          <w:rFonts w:ascii="Arial" w:hAnsi="Arial" w:cs="Arial"/>
          <w:sz w:val="20"/>
          <w:szCs w:val="20"/>
        </w:rPr>
        <w:t>Sebastian Hornik</w:t>
      </w:r>
      <w:r w:rsidRPr="229C0559">
        <w:rPr>
          <w:rFonts w:ascii="Arial" w:hAnsi="Arial" w:cs="Arial"/>
          <w:sz w:val="20"/>
          <w:szCs w:val="20"/>
        </w:rPr>
        <w:t>: T</w:t>
      </w:r>
      <w:r w:rsidR="003C2B5D" w:rsidRPr="003C2B5D">
        <w:rPr>
          <w:rFonts w:ascii="Arial" w:hAnsi="Arial" w:cs="Arial"/>
          <w:sz w:val="20"/>
          <w:szCs w:val="20"/>
        </w:rPr>
        <w:t>+43</w:t>
      </w:r>
      <w:r w:rsidR="003C2B5D">
        <w:rPr>
          <w:rFonts w:ascii="Arial" w:hAnsi="Arial" w:cs="Arial"/>
          <w:sz w:val="20"/>
          <w:szCs w:val="20"/>
        </w:rPr>
        <w:t xml:space="preserve"> </w:t>
      </w:r>
      <w:r w:rsidR="003C2B5D" w:rsidRPr="003C2B5D">
        <w:rPr>
          <w:rFonts w:ascii="Arial" w:hAnsi="Arial" w:cs="Arial"/>
          <w:sz w:val="20"/>
          <w:szCs w:val="20"/>
        </w:rPr>
        <w:t>5578705</w:t>
      </w:r>
      <w:r w:rsidR="003C2B5D">
        <w:rPr>
          <w:rFonts w:ascii="Arial" w:hAnsi="Arial" w:cs="Arial"/>
          <w:sz w:val="20"/>
          <w:szCs w:val="20"/>
        </w:rPr>
        <w:t>-</w:t>
      </w:r>
      <w:r w:rsidR="003C2B5D" w:rsidRPr="003C2B5D">
        <w:rPr>
          <w:rFonts w:ascii="Arial" w:hAnsi="Arial" w:cs="Arial"/>
          <w:sz w:val="20"/>
          <w:szCs w:val="20"/>
        </w:rPr>
        <w:t>3461</w:t>
      </w:r>
      <w:r w:rsidRPr="229C0559">
        <w:rPr>
          <w:rFonts w:ascii="Arial" w:hAnsi="Arial" w:cs="Arial"/>
          <w:sz w:val="20"/>
          <w:szCs w:val="20"/>
        </w:rPr>
        <w:t xml:space="preserve">, E </w:t>
      </w:r>
      <w:hyperlink r:id="rId21">
        <w:r w:rsidRPr="229C0559">
          <w:rPr>
            <w:rStyle w:val="Hyperlink"/>
            <w:rFonts w:ascii="Arial" w:hAnsi="Arial" w:cs="Arial"/>
            <w:sz w:val="20"/>
            <w:szCs w:val="20"/>
          </w:rPr>
          <w:t>presseinfo@blum.com</w:t>
        </w:r>
      </w:hyperlink>
    </w:p>
    <w:p w14:paraId="1FE79E47" w14:textId="77777777" w:rsidR="00F43ABF" w:rsidRPr="00C861BA" w:rsidRDefault="00C861BA" w:rsidP="007F055F">
      <w:pPr>
        <w:pStyle w:val="StandardWeb"/>
        <w:spacing w:before="0" w:beforeAutospacing="0" w:after="240" w:afterAutospacing="0" w:line="276" w:lineRule="auto"/>
        <w:rPr>
          <w:rFonts w:ascii="Arial" w:hAnsi="Arial" w:cs="Arial"/>
          <w:sz w:val="20"/>
          <w:szCs w:val="20"/>
        </w:rPr>
      </w:pPr>
      <w:r>
        <w:rPr>
          <w:rFonts w:ascii="Arial" w:hAnsi="Arial" w:cs="Arial"/>
          <w:sz w:val="20"/>
          <w:szCs w:val="20"/>
        </w:rPr>
        <w:t>Julius Blum GmbH</w:t>
      </w:r>
      <w:r>
        <w:rPr>
          <w:rFonts w:ascii="Arial" w:hAnsi="Arial" w:cs="Arial"/>
          <w:sz w:val="20"/>
          <w:szCs w:val="20"/>
        </w:rPr>
        <w:br/>
        <w:t>Industriestr. 1</w:t>
      </w:r>
      <w:r>
        <w:rPr>
          <w:rFonts w:ascii="Arial" w:hAnsi="Arial" w:cs="Arial"/>
          <w:sz w:val="20"/>
          <w:szCs w:val="20"/>
        </w:rPr>
        <w:br/>
        <w:t>6973 Höchst/Austria</w:t>
      </w:r>
    </w:p>
    <w:p w14:paraId="13AFC49D" w14:textId="77777777" w:rsidR="00E678BB" w:rsidRPr="009149BB" w:rsidRDefault="00E678BB" w:rsidP="007F055F">
      <w:pPr>
        <w:spacing w:after="240" w:line="276" w:lineRule="auto"/>
        <w:rPr>
          <w:rStyle w:val="Hyperlink"/>
          <w:rFonts w:ascii="Arial" w:hAnsi="Arial" w:cs="Arial"/>
          <w:spacing w:val="3"/>
          <w:sz w:val="20"/>
          <w:szCs w:val="20"/>
        </w:rPr>
      </w:pPr>
      <w:bookmarkStart w:id="0" w:name="_Hlk516056811"/>
      <w:r w:rsidRPr="009149BB">
        <w:rPr>
          <w:rFonts w:ascii="Arial" w:hAnsi="Arial" w:cs="Arial"/>
          <w:b/>
          <w:sz w:val="20"/>
          <w:szCs w:val="20"/>
        </w:rPr>
        <w:t>Weitere Pressemeldungen und digitale Pressemappen</w:t>
      </w:r>
      <w:r w:rsidRPr="009149BB">
        <w:rPr>
          <w:rFonts w:ascii="Arial" w:hAnsi="Arial" w:cs="Arial"/>
          <w:sz w:val="20"/>
          <w:szCs w:val="20"/>
        </w:rPr>
        <w:t xml:space="preserve"> unter</w:t>
      </w:r>
      <w:r w:rsidRPr="009149BB">
        <w:rPr>
          <w:rFonts w:ascii="Arial" w:hAnsi="Arial" w:cs="Arial"/>
          <w:b/>
          <w:sz w:val="20"/>
          <w:szCs w:val="20"/>
        </w:rPr>
        <w:t xml:space="preserve"> </w:t>
      </w:r>
      <w:hyperlink r:id="rId22" w:history="1">
        <w:r w:rsidR="007F055F">
          <w:rPr>
            <w:rStyle w:val="Hyperlink"/>
            <w:rFonts w:ascii="Arial" w:hAnsi="Arial" w:cs="Arial"/>
            <w:spacing w:val="3"/>
            <w:sz w:val="20"/>
            <w:szCs w:val="20"/>
          </w:rPr>
          <w:t>www.blum.com/presse/</w:t>
        </w:r>
      </w:hyperlink>
    </w:p>
    <w:p w14:paraId="3BEE671B" w14:textId="0BADD922" w:rsidR="00CE3170" w:rsidRPr="00406734" w:rsidRDefault="00E678BB" w:rsidP="00406734">
      <w:pPr>
        <w:pStyle w:val="StandardWeb"/>
        <w:spacing w:before="0" w:beforeAutospacing="0" w:after="360" w:afterAutospacing="0"/>
        <w:rPr>
          <w:rFonts w:ascii="Arial" w:hAnsi="Arial" w:cs="Arial"/>
          <w:sz w:val="20"/>
          <w:szCs w:val="20"/>
        </w:rPr>
      </w:pPr>
      <w:r w:rsidRPr="009149BB">
        <w:rPr>
          <w:rFonts w:ascii="Arial" w:hAnsi="Arial" w:cs="Arial"/>
          <w:b/>
          <w:sz w:val="20"/>
          <w:szCs w:val="20"/>
        </w:rPr>
        <w:t>Bilder:</w:t>
      </w:r>
      <w:r w:rsidRPr="009149BB">
        <w:rPr>
          <w:rFonts w:ascii="Arial" w:hAnsi="Arial" w:cs="Arial"/>
          <w:sz w:val="20"/>
          <w:szCs w:val="20"/>
        </w:rPr>
        <w:t xml:space="preserve"> Zur Veröffentlichung honorarfrei, bitte Bildquelle angeben</w:t>
      </w:r>
      <w:bookmarkEnd w:id="0"/>
    </w:p>
    <w:tbl>
      <w:tblPr>
        <w:tblStyle w:val="Tabellenraster"/>
        <w:tblW w:w="0" w:type="auto"/>
        <w:tblCellMar>
          <w:top w:w="113" w:type="dxa"/>
          <w:left w:w="142" w:type="dxa"/>
          <w:bottom w:w="142" w:type="dxa"/>
          <w:right w:w="142" w:type="dxa"/>
        </w:tblCellMar>
        <w:tblLook w:val="04A0" w:firstRow="1" w:lastRow="0" w:firstColumn="1" w:lastColumn="0" w:noHBand="0" w:noVBand="1"/>
      </w:tblPr>
      <w:tblGrid>
        <w:gridCol w:w="8488"/>
      </w:tblGrid>
      <w:tr w:rsidR="000E50AB" w14:paraId="2B0A9FFD" w14:textId="77777777" w:rsidTr="0E122895">
        <w:trPr>
          <w:cantSplit/>
        </w:trPr>
        <w:tc>
          <w:tcPr>
            <w:tcW w:w="8488" w:type="dxa"/>
            <w:tcBorders>
              <w:top w:val="single" w:sz="4" w:space="0" w:color="auto"/>
              <w:left w:val="single" w:sz="4" w:space="0" w:color="auto"/>
              <w:bottom w:val="single" w:sz="4" w:space="0" w:color="auto"/>
              <w:right w:val="single" w:sz="4" w:space="0" w:color="auto"/>
            </w:tcBorders>
          </w:tcPr>
          <w:p w14:paraId="7B9F34F7" w14:textId="733D1FEC" w:rsidR="000E50AB" w:rsidRPr="00925D40" w:rsidRDefault="11331595" w:rsidP="3149B2EF">
            <w:pPr>
              <w:spacing w:line="360" w:lineRule="auto"/>
              <w:textAlignment w:val="baseline"/>
            </w:pPr>
            <w:r w:rsidRPr="3149B2EF">
              <w:rPr>
                <w:rFonts w:ascii="Arial" w:eastAsia="Arial" w:hAnsi="Arial" w:cs="Arial"/>
                <w:b/>
                <w:bCs/>
                <w:sz w:val="20"/>
                <w:szCs w:val="20"/>
                <w:lang w:val="de"/>
              </w:rPr>
              <w:t>JULIUS BLUM GMBH</w:t>
            </w:r>
          </w:p>
          <w:p w14:paraId="11A66779" w14:textId="06F4FB2B" w:rsidR="000E50AB" w:rsidRPr="00925D40" w:rsidRDefault="11331595" w:rsidP="3149B2EF">
            <w:pPr>
              <w:spacing w:line="360" w:lineRule="auto"/>
              <w:textAlignment w:val="baseline"/>
            </w:pPr>
            <w:r w:rsidRPr="3149B2EF">
              <w:rPr>
                <w:rFonts w:ascii="Arial" w:eastAsia="Arial" w:hAnsi="Arial" w:cs="Arial"/>
                <w:b/>
                <w:bCs/>
                <w:sz w:val="20"/>
                <w:szCs w:val="20"/>
                <w:lang w:val="de"/>
              </w:rPr>
              <w:t>Herstellung und Vertrieb von Möbelbeschlägen:</w:t>
            </w:r>
          </w:p>
          <w:p w14:paraId="79B4D666" w14:textId="6C1EA562" w:rsidR="000E50AB" w:rsidRPr="00925D40" w:rsidRDefault="11331595" w:rsidP="3149B2EF">
            <w:pPr>
              <w:spacing w:line="360" w:lineRule="auto"/>
              <w:textAlignment w:val="baseline"/>
            </w:pPr>
            <w:r w:rsidRPr="3149B2EF">
              <w:rPr>
                <w:rFonts w:ascii="Arial" w:eastAsia="Arial" w:hAnsi="Arial" w:cs="Arial"/>
                <w:sz w:val="20"/>
                <w:szCs w:val="20"/>
                <w:lang w:val="de"/>
              </w:rPr>
              <w:t>Klappen-, Scharnier-, Auszug-, Pocketsysteme</w:t>
            </w:r>
            <w:r w:rsidRPr="3149B2EF">
              <w:rPr>
                <w:rFonts w:ascii="Arial" w:eastAsia="Arial" w:hAnsi="Arial" w:cs="Arial"/>
                <w:b/>
                <w:bCs/>
                <w:sz w:val="20"/>
                <w:szCs w:val="20"/>
                <w:lang w:val="de"/>
              </w:rPr>
              <w:t xml:space="preserve"> </w:t>
            </w:r>
            <w:r w:rsidRPr="3149B2EF">
              <w:rPr>
                <w:rFonts w:ascii="Arial" w:eastAsia="Arial" w:hAnsi="Arial" w:cs="Arial"/>
                <w:sz w:val="20"/>
                <w:szCs w:val="20"/>
                <w:lang w:val="de"/>
              </w:rPr>
              <w:t>und Bewegungstechnologien,</w:t>
            </w:r>
            <w:r w:rsidR="000A277C">
              <w:br/>
            </w:r>
            <w:r w:rsidRPr="3149B2EF">
              <w:t xml:space="preserve"> </w:t>
            </w:r>
            <w:r w:rsidRPr="3149B2EF">
              <w:rPr>
                <w:rFonts w:ascii="Arial" w:eastAsia="Arial" w:hAnsi="Arial" w:cs="Arial"/>
                <w:sz w:val="20"/>
                <w:szCs w:val="20"/>
                <w:lang w:val="de"/>
              </w:rPr>
              <w:t>unterstützt durch Verarbeitungshilfen und E-Services</w:t>
            </w:r>
          </w:p>
          <w:p w14:paraId="7FFFCD26" w14:textId="1AED8E69" w:rsidR="000E50AB" w:rsidRPr="00925D40" w:rsidRDefault="11331595" w:rsidP="3149B2EF">
            <w:pPr>
              <w:spacing w:line="360" w:lineRule="auto"/>
              <w:textAlignment w:val="baseline"/>
            </w:pPr>
            <w:r w:rsidRPr="3149B2EF">
              <w:rPr>
                <w:rFonts w:ascii="Arial" w:eastAsia="Arial" w:hAnsi="Arial" w:cs="Arial"/>
                <w:b/>
                <w:bCs/>
                <w:sz w:val="20"/>
                <w:szCs w:val="20"/>
                <w:lang w:val="de"/>
              </w:rPr>
              <w:t xml:space="preserve">Produktionsstandorte: </w:t>
            </w:r>
            <w:r w:rsidRPr="3149B2EF">
              <w:rPr>
                <w:rFonts w:ascii="Arial" w:eastAsia="Arial" w:hAnsi="Arial" w:cs="Arial"/>
                <w:sz w:val="20"/>
                <w:szCs w:val="20"/>
                <w:lang w:val="de"/>
              </w:rPr>
              <w:t>8 Werke in Vorarlberg</w:t>
            </w:r>
            <w:r w:rsidRPr="3149B2EF">
              <w:rPr>
                <w:rFonts w:ascii="Arial" w:eastAsia="Arial" w:hAnsi="Arial" w:cs="Arial"/>
                <w:b/>
                <w:bCs/>
                <w:sz w:val="20"/>
                <w:szCs w:val="20"/>
                <w:lang w:val="de"/>
              </w:rPr>
              <w:t xml:space="preserve">, </w:t>
            </w:r>
            <w:r w:rsidRPr="3149B2EF">
              <w:rPr>
                <w:rFonts w:ascii="Arial" w:eastAsia="Arial" w:hAnsi="Arial" w:cs="Arial"/>
                <w:sz w:val="20"/>
                <w:szCs w:val="20"/>
                <w:lang w:val="de"/>
              </w:rPr>
              <w:t>weitere in USA, Brasilien, Polen und China</w:t>
            </w:r>
          </w:p>
          <w:p w14:paraId="653EC8D3" w14:textId="666AF3C5" w:rsidR="000E50AB" w:rsidRPr="00925D40" w:rsidRDefault="11331595" w:rsidP="2EF0C7DB">
            <w:pPr>
              <w:spacing w:line="360" w:lineRule="auto"/>
              <w:textAlignment w:val="baseline"/>
              <w:rPr>
                <w:rFonts w:ascii="Arial" w:eastAsia="Arial" w:hAnsi="Arial" w:cs="Arial"/>
                <w:sz w:val="20"/>
                <w:szCs w:val="20"/>
                <w:lang w:val="de"/>
              </w:rPr>
            </w:pPr>
            <w:r w:rsidRPr="2EF0C7DB">
              <w:rPr>
                <w:rFonts w:ascii="Arial" w:eastAsia="Arial" w:hAnsi="Arial" w:cs="Arial"/>
                <w:b/>
                <w:bCs/>
                <w:sz w:val="20"/>
                <w:szCs w:val="20"/>
                <w:lang w:val="de"/>
              </w:rPr>
              <w:t>Mitarbeitende:</w:t>
            </w:r>
            <w:r w:rsidRPr="2EF0C7DB">
              <w:rPr>
                <w:rFonts w:ascii="Arial" w:eastAsia="Arial" w:hAnsi="Arial" w:cs="Arial"/>
                <w:sz w:val="20"/>
                <w:szCs w:val="20"/>
                <w:lang w:val="de"/>
              </w:rPr>
              <w:t xml:space="preserve"> weltweit 9</w:t>
            </w:r>
            <w:r w:rsidR="56067601" w:rsidRPr="2EF0C7DB">
              <w:rPr>
                <w:rFonts w:ascii="Arial" w:eastAsia="Arial" w:hAnsi="Arial" w:cs="Arial"/>
                <w:sz w:val="20"/>
                <w:szCs w:val="20"/>
                <w:lang w:val="de"/>
              </w:rPr>
              <w:t>850</w:t>
            </w:r>
            <w:r w:rsidRPr="2EF0C7DB">
              <w:rPr>
                <w:rFonts w:ascii="Arial" w:eastAsia="Arial" w:hAnsi="Arial" w:cs="Arial"/>
                <w:sz w:val="20"/>
                <w:szCs w:val="20"/>
                <w:lang w:val="de"/>
              </w:rPr>
              <w:t>, in Vorarlberg 6</w:t>
            </w:r>
            <w:r w:rsidR="0BC1DD28" w:rsidRPr="2EF0C7DB">
              <w:rPr>
                <w:rFonts w:ascii="Arial" w:eastAsia="Arial" w:hAnsi="Arial" w:cs="Arial"/>
                <w:sz w:val="20"/>
                <w:szCs w:val="20"/>
                <w:lang w:val="de"/>
              </w:rPr>
              <w:t>700</w:t>
            </w:r>
          </w:p>
          <w:p w14:paraId="02114D38" w14:textId="53A945F4" w:rsidR="000E50AB" w:rsidRPr="00925D40" w:rsidRDefault="11331595" w:rsidP="2EF0C7DB">
            <w:pPr>
              <w:spacing w:line="360" w:lineRule="auto"/>
              <w:textAlignment w:val="baseline"/>
              <w:rPr>
                <w:rFonts w:ascii="Arial" w:eastAsia="Arial" w:hAnsi="Arial" w:cs="Arial"/>
                <w:sz w:val="20"/>
                <w:szCs w:val="20"/>
                <w:lang w:val="de"/>
              </w:rPr>
            </w:pPr>
            <w:r w:rsidRPr="0E122895">
              <w:rPr>
                <w:rFonts w:ascii="Arial" w:eastAsia="Arial" w:hAnsi="Arial" w:cs="Arial"/>
                <w:b/>
                <w:bCs/>
                <w:sz w:val="20"/>
                <w:szCs w:val="20"/>
                <w:lang w:val="de"/>
              </w:rPr>
              <w:t>Umsatz im Wirtschaftsjahr 202</w:t>
            </w:r>
            <w:r w:rsidR="6893E607" w:rsidRPr="0E122895">
              <w:rPr>
                <w:rFonts w:ascii="Arial" w:eastAsia="Arial" w:hAnsi="Arial" w:cs="Arial"/>
                <w:b/>
                <w:bCs/>
                <w:sz w:val="20"/>
                <w:szCs w:val="20"/>
                <w:lang w:val="de"/>
              </w:rPr>
              <w:t>4</w:t>
            </w:r>
            <w:r w:rsidRPr="0E122895">
              <w:rPr>
                <w:rFonts w:ascii="Arial" w:eastAsia="Arial" w:hAnsi="Arial" w:cs="Arial"/>
                <w:b/>
                <w:bCs/>
                <w:sz w:val="20"/>
                <w:szCs w:val="20"/>
                <w:lang w:val="de"/>
              </w:rPr>
              <w:t>/202</w:t>
            </w:r>
            <w:r w:rsidR="3281FEBC" w:rsidRPr="0E122895">
              <w:rPr>
                <w:rFonts w:ascii="Arial" w:eastAsia="Arial" w:hAnsi="Arial" w:cs="Arial"/>
                <w:b/>
                <w:bCs/>
                <w:sz w:val="20"/>
                <w:szCs w:val="20"/>
                <w:lang w:val="de"/>
              </w:rPr>
              <w:t>5</w:t>
            </w:r>
            <w:r w:rsidRPr="0E122895">
              <w:rPr>
                <w:rFonts w:ascii="Arial" w:eastAsia="Arial" w:hAnsi="Arial" w:cs="Arial"/>
                <w:b/>
                <w:bCs/>
                <w:sz w:val="20"/>
                <w:szCs w:val="20"/>
                <w:lang w:val="de"/>
              </w:rPr>
              <w:t>:</w:t>
            </w:r>
            <w:r w:rsidRPr="0E122895">
              <w:rPr>
                <w:rFonts w:ascii="Arial" w:eastAsia="Arial" w:hAnsi="Arial" w:cs="Arial"/>
                <w:sz w:val="20"/>
                <w:szCs w:val="20"/>
                <w:lang w:val="de"/>
              </w:rPr>
              <w:t xml:space="preserve"> 2.</w:t>
            </w:r>
            <w:r w:rsidR="6B2CED66" w:rsidRPr="0E122895">
              <w:rPr>
                <w:rFonts w:ascii="Arial" w:eastAsia="Arial" w:hAnsi="Arial" w:cs="Arial"/>
                <w:sz w:val="20"/>
                <w:szCs w:val="20"/>
                <w:lang w:val="de"/>
              </w:rPr>
              <w:t>441</w:t>
            </w:r>
            <w:r w:rsidRPr="0E122895">
              <w:rPr>
                <w:rFonts w:ascii="Arial" w:eastAsia="Arial" w:hAnsi="Arial" w:cs="Arial"/>
                <w:sz w:val="20"/>
                <w:szCs w:val="20"/>
                <w:lang w:val="de"/>
              </w:rPr>
              <w:t>,</w:t>
            </w:r>
            <w:r w:rsidR="093B8205" w:rsidRPr="0E122895">
              <w:rPr>
                <w:rFonts w:ascii="Arial" w:eastAsia="Arial" w:hAnsi="Arial" w:cs="Arial"/>
                <w:sz w:val="20"/>
                <w:szCs w:val="20"/>
                <w:lang w:val="de"/>
              </w:rPr>
              <w:t>48</w:t>
            </w:r>
            <w:r w:rsidRPr="0E122895">
              <w:rPr>
                <w:rFonts w:ascii="Arial" w:eastAsia="Arial" w:hAnsi="Arial" w:cs="Arial"/>
                <w:sz w:val="20"/>
                <w:szCs w:val="20"/>
                <w:lang w:val="de"/>
              </w:rPr>
              <w:t xml:space="preserve"> Mio. Euro</w:t>
            </w:r>
          </w:p>
          <w:p w14:paraId="36FC7151" w14:textId="1F1C661A" w:rsidR="000E50AB" w:rsidRPr="00925D40" w:rsidRDefault="11331595" w:rsidP="3149B2EF">
            <w:pPr>
              <w:spacing w:line="360" w:lineRule="auto"/>
              <w:textAlignment w:val="baseline"/>
            </w:pPr>
            <w:r w:rsidRPr="3149B2EF">
              <w:rPr>
                <w:rFonts w:ascii="Arial" w:eastAsia="Arial" w:hAnsi="Arial" w:cs="Arial"/>
                <w:b/>
                <w:bCs/>
                <w:sz w:val="20"/>
                <w:szCs w:val="20"/>
                <w:lang w:val="de"/>
              </w:rPr>
              <w:t>Auslandsumsatz:</w:t>
            </w:r>
            <w:r w:rsidRPr="3149B2EF">
              <w:rPr>
                <w:rFonts w:ascii="Arial" w:eastAsia="Arial" w:hAnsi="Arial" w:cs="Arial"/>
                <w:sz w:val="20"/>
                <w:szCs w:val="20"/>
                <w:lang w:val="de"/>
              </w:rPr>
              <w:t xml:space="preserve"> 98 %</w:t>
            </w:r>
          </w:p>
          <w:p w14:paraId="100E37BB" w14:textId="69DB8426" w:rsidR="000E50AB" w:rsidRPr="00925D40" w:rsidRDefault="11331595" w:rsidP="3149B2EF">
            <w:pPr>
              <w:spacing w:line="360" w:lineRule="auto"/>
              <w:textAlignment w:val="baseline"/>
            </w:pPr>
            <w:r w:rsidRPr="0E122895">
              <w:rPr>
                <w:rFonts w:ascii="Arial" w:eastAsia="Arial" w:hAnsi="Arial" w:cs="Arial"/>
                <w:b/>
                <w:bCs/>
                <w:sz w:val="20"/>
                <w:szCs w:val="20"/>
                <w:lang w:val="de"/>
              </w:rPr>
              <w:t>Tochtergesellschaften bzw. Repräsentanzen:</w:t>
            </w:r>
            <w:r w:rsidRPr="0E122895">
              <w:rPr>
                <w:rFonts w:ascii="Arial" w:eastAsia="Arial" w:hAnsi="Arial" w:cs="Arial"/>
                <w:sz w:val="20"/>
                <w:szCs w:val="20"/>
                <w:lang w:val="de"/>
              </w:rPr>
              <w:t xml:space="preserve"> 3</w:t>
            </w:r>
            <w:r w:rsidR="2336EE33" w:rsidRPr="0E122895">
              <w:rPr>
                <w:rFonts w:ascii="Arial" w:eastAsia="Arial" w:hAnsi="Arial" w:cs="Arial"/>
                <w:sz w:val="20"/>
                <w:szCs w:val="20"/>
                <w:lang w:val="de"/>
              </w:rPr>
              <w:t>4</w:t>
            </w:r>
          </w:p>
          <w:p w14:paraId="5178FAFB" w14:textId="61CB8176" w:rsidR="000E50AB" w:rsidRPr="00925D40" w:rsidRDefault="11331595" w:rsidP="3149B2EF">
            <w:pPr>
              <w:spacing w:line="360" w:lineRule="auto"/>
              <w:textAlignment w:val="baseline"/>
            </w:pPr>
            <w:r w:rsidRPr="3149B2EF">
              <w:rPr>
                <w:rFonts w:ascii="Arial" w:eastAsia="Arial" w:hAnsi="Arial" w:cs="Arial"/>
                <w:b/>
                <w:bCs/>
                <w:sz w:val="20"/>
                <w:szCs w:val="20"/>
                <w:lang w:val="de"/>
              </w:rPr>
              <w:t>weltweit belieferte Märkte:</w:t>
            </w:r>
            <w:r w:rsidRPr="3149B2EF">
              <w:rPr>
                <w:rFonts w:ascii="Arial" w:eastAsia="Arial" w:hAnsi="Arial" w:cs="Arial"/>
                <w:sz w:val="20"/>
                <w:szCs w:val="20"/>
                <w:lang w:val="de"/>
              </w:rPr>
              <w:t xml:space="preserve"> über 120</w:t>
            </w:r>
          </w:p>
          <w:p w14:paraId="66A0347D" w14:textId="2950D4B3" w:rsidR="000E50AB" w:rsidRPr="00925D40" w:rsidRDefault="11331595" w:rsidP="3149B2EF">
            <w:pPr>
              <w:spacing w:beforeAutospacing="1" w:afterAutospacing="1" w:line="360" w:lineRule="auto"/>
              <w:textAlignment w:val="baseline"/>
              <w:rPr>
                <w:rFonts w:ascii="Arial" w:eastAsia="Arial" w:hAnsi="Arial" w:cs="Arial"/>
                <w:sz w:val="20"/>
                <w:szCs w:val="20"/>
              </w:rPr>
            </w:pPr>
            <w:r w:rsidRPr="0E122895">
              <w:rPr>
                <w:rFonts w:ascii="Arial" w:eastAsia="Arial" w:hAnsi="Arial" w:cs="Arial"/>
                <w:i/>
                <w:iCs/>
                <w:color w:val="000000" w:themeColor="text1"/>
                <w:sz w:val="20"/>
                <w:szCs w:val="20"/>
                <w:lang w:val="de"/>
              </w:rPr>
              <w:t>Stand: 1. Juli 202</w:t>
            </w:r>
            <w:r w:rsidR="566EB3CF" w:rsidRPr="0E122895">
              <w:rPr>
                <w:rFonts w:ascii="Arial" w:eastAsia="Arial" w:hAnsi="Arial" w:cs="Arial"/>
                <w:i/>
                <w:iCs/>
                <w:color w:val="000000" w:themeColor="text1"/>
                <w:sz w:val="20"/>
                <w:szCs w:val="20"/>
                <w:lang w:val="de"/>
              </w:rPr>
              <w:t>5</w:t>
            </w:r>
          </w:p>
        </w:tc>
      </w:tr>
    </w:tbl>
    <w:p w14:paraId="21C7B177" w14:textId="77777777" w:rsidR="000E50AB" w:rsidRDefault="000E50AB" w:rsidP="007F055F">
      <w:pPr>
        <w:rPr>
          <w:rFonts w:ascii="Arial" w:eastAsia="MS Mincho" w:hAnsi="Arial" w:cs="Arial"/>
        </w:rPr>
      </w:pPr>
    </w:p>
    <w:sectPr w:rsidR="000E50AB" w:rsidSect="007B1F96">
      <w:headerReference w:type="even" r:id="rId23"/>
      <w:headerReference w:type="default" r:id="rId24"/>
      <w:footerReference w:type="default" r:id="rId25"/>
      <w:headerReference w:type="first" r:id="rId26"/>
      <w:footerReference w:type="first" r:id="rId27"/>
      <w:pgSz w:w="11900" w:h="16840" w:code="9"/>
      <w:pgMar w:top="1701" w:right="1701" w:bottom="1276" w:left="1701" w:header="73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4AEA0" w14:textId="77777777" w:rsidR="003227F3" w:rsidRDefault="003227F3">
      <w:r>
        <w:separator/>
      </w:r>
    </w:p>
  </w:endnote>
  <w:endnote w:type="continuationSeparator" w:id="0">
    <w:p w14:paraId="5520FF63" w14:textId="77777777" w:rsidR="003227F3" w:rsidRDefault="003227F3">
      <w:r>
        <w:continuationSeparator/>
      </w:r>
    </w:p>
  </w:endnote>
  <w:endnote w:type="continuationNotice" w:id="1">
    <w:p w14:paraId="0875CB70" w14:textId="77777777" w:rsidR="003227F3" w:rsidRDefault="00322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Hebrew Light">
    <w:altName w:val="Arial"/>
    <w:charset w:val="00"/>
    <w:family w:val="auto"/>
    <w:pitch w:val="variable"/>
    <w:sig w:usb0="80000843" w:usb1="40000002" w:usb2="00000000" w:usb3="00000000" w:csb0="00000001" w:csb1="00000000"/>
  </w:font>
  <w:font w:name="ZIMBA_SARI_LIGHT">
    <w:altName w:val="Calibri"/>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5D310" w14:textId="77777777" w:rsidR="00751C62" w:rsidRPr="007F055F" w:rsidRDefault="00B86FFE" w:rsidP="007F055F">
    <w:pPr>
      <w:pStyle w:val="Fuzeile"/>
      <w:jc w:val="right"/>
      <w:rPr>
        <w:rFonts w:ascii="Arial" w:hAnsi="Arial" w:cs="Arial"/>
        <w:sz w:val="16"/>
        <w:szCs w:val="16"/>
      </w:rPr>
    </w:pPr>
    <w:r w:rsidRPr="00B02F11">
      <w:rPr>
        <w:rFonts w:ascii="Arial" w:hAnsi="Arial" w:cs="Arial"/>
        <w:sz w:val="16"/>
        <w:szCs w:val="16"/>
      </w:rPr>
      <w:fldChar w:fldCharType="begin"/>
    </w:r>
    <w:r w:rsidRPr="00B02F11">
      <w:rPr>
        <w:rFonts w:ascii="Arial" w:hAnsi="Arial" w:cs="Arial"/>
        <w:sz w:val="16"/>
        <w:szCs w:val="16"/>
      </w:rPr>
      <w:instrText>PAGE   \* MERGEFORMAT</w:instrText>
    </w:r>
    <w:r w:rsidRPr="00B02F11">
      <w:rPr>
        <w:rFonts w:ascii="Arial" w:hAnsi="Arial" w:cs="Arial"/>
        <w:sz w:val="16"/>
        <w:szCs w:val="16"/>
      </w:rPr>
      <w:fldChar w:fldCharType="separate"/>
    </w:r>
    <w:r w:rsidR="00710423">
      <w:rPr>
        <w:rFonts w:ascii="Arial" w:hAnsi="Arial" w:cs="Arial"/>
        <w:noProof/>
        <w:sz w:val="16"/>
        <w:szCs w:val="16"/>
      </w:rPr>
      <w:t>2</w:t>
    </w:r>
    <w:r w:rsidRPr="00B02F11">
      <w:rPr>
        <w:rFonts w:ascii="Arial" w:hAnsi="Arial" w:cs="Arial"/>
        <w:sz w:val="16"/>
        <w:szCs w:val="16"/>
      </w:rPr>
      <w:fldChar w:fldCharType="end"/>
    </w:r>
    <w:r w:rsidR="007F055F">
      <w:rPr>
        <w:rFonts w:ascii="Arial" w:hAnsi="Arial" w:cs="Arial"/>
        <w:sz w:val="16"/>
        <w:szCs w:val="16"/>
      </w:rPr>
      <w:t>/</w:t>
    </w:r>
    <w:r w:rsidR="007F055F">
      <w:rPr>
        <w:rFonts w:ascii="Arial" w:hAnsi="Arial" w:cs="Arial"/>
        <w:sz w:val="16"/>
        <w:szCs w:val="16"/>
      </w:rPr>
      <w:fldChar w:fldCharType="begin"/>
    </w:r>
    <w:r w:rsidR="007F055F">
      <w:rPr>
        <w:rFonts w:ascii="Arial" w:hAnsi="Arial" w:cs="Arial"/>
        <w:sz w:val="16"/>
        <w:szCs w:val="16"/>
      </w:rPr>
      <w:instrText xml:space="preserve"> NUMPAGES   \* MERGEFORMAT </w:instrText>
    </w:r>
    <w:r w:rsidR="007F055F">
      <w:rPr>
        <w:rFonts w:ascii="Arial" w:hAnsi="Arial" w:cs="Arial"/>
        <w:sz w:val="16"/>
        <w:szCs w:val="16"/>
      </w:rPr>
      <w:fldChar w:fldCharType="separate"/>
    </w:r>
    <w:r w:rsidR="007F055F">
      <w:rPr>
        <w:rFonts w:ascii="Arial" w:hAnsi="Arial" w:cs="Arial"/>
        <w:noProof/>
        <w:sz w:val="16"/>
        <w:szCs w:val="16"/>
      </w:rPr>
      <w:t>2</w:t>
    </w:r>
    <w:r w:rsidR="007F055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2683" w14:textId="77777777" w:rsidR="009D77BA" w:rsidRPr="0025339D" w:rsidRDefault="007F055F" w:rsidP="0025339D">
    <w:pPr>
      <w:pStyle w:val="Fuzeile"/>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Arabic  \* MERGEFORMAT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26B37" w14:textId="77777777" w:rsidR="003227F3" w:rsidRDefault="003227F3">
      <w:r>
        <w:separator/>
      </w:r>
    </w:p>
  </w:footnote>
  <w:footnote w:type="continuationSeparator" w:id="0">
    <w:p w14:paraId="210031D9" w14:textId="77777777" w:rsidR="003227F3" w:rsidRDefault="003227F3">
      <w:r>
        <w:continuationSeparator/>
      </w:r>
    </w:p>
  </w:footnote>
  <w:footnote w:type="continuationNotice" w:id="1">
    <w:p w14:paraId="50BB903F" w14:textId="77777777" w:rsidR="003227F3" w:rsidRDefault="003227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9983" w14:textId="77777777" w:rsidR="009D77BA" w:rsidRDefault="009D77BA"/>
  <w:p w14:paraId="0F8F251D" w14:textId="77777777" w:rsidR="009D77BA" w:rsidRDefault="009D77B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578E8FF7" w14:paraId="02F0EEE1" w14:textId="77777777" w:rsidTr="578E8FF7">
      <w:trPr>
        <w:trHeight w:val="300"/>
      </w:trPr>
      <w:tc>
        <w:tcPr>
          <w:tcW w:w="2830" w:type="dxa"/>
        </w:tcPr>
        <w:p w14:paraId="7FB1910C" w14:textId="637CD03C" w:rsidR="578E8FF7" w:rsidRDefault="578E8FF7" w:rsidP="578E8FF7">
          <w:pPr>
            <w:pStyle w:val="Kopfzeile"/>
            <w:ind w:left="-115"/>
          </w:pPr>
        </w:p>
      </w:tc>
      <w:tc>
        <w:tcPr>
          <w:tcW w:w="2830" w:type="dxa"/>
        </w:tcPr>
        <w:p w14:paraId="073F69B1" w14:textId="292A1325" w:rsidR="578E8FF7" w:rsidRDefault="578E8FF7" w:rsidP="578E8FF7">
          <w:pPr>
            <w:pStyle w:val="Kopfzeile"/>
            <w:jc w:val="center"/>
          </w:pPr>
        </w:p>
      </w:tc>
      <w:tc>
        <w:tcPr>
          <w:tcW w:w="2830" w:type="dxa"/>
        </w:tcPr>
        <w:p w14:paraId="6F533D03" w14:textId="1CCD6A68" w:rsidR="578E8FF7" w:rsidRDefault="578E8FF7" w:rsidP="578E8FF7">
          <w:pPr>
            <w:pStyle w:val="Kopfzeile"/>
            <w:ind w:right="-115"/>
            <w:jc w:val="right"/>
          </w:pPr>
        </w:p>
      </w:tc>
    </w:tr>
  </w:tbl>
  <w:p w14:paraId="66575174" w14:textId="65A17987" w:rsidR="578E8FF7" w:rsidRDefault="578E8FF7" w:rsidP="578E8F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37E3" w14:textId="77777777" w:rsidR="008C3FA9" w:rsidRDefault="7AB18A36" w:rsidP="00581D96">
    <w:pPr>
      <w:pStyle w:val="NurText"/>
      <w:spacing w:line="360" w:lineRule="auto"/>
      <w:jc w:val="right"/>
      <w:rPr>
        <w:rFonts w:ascii="Verdana" w:eastAsia="MS Mincho" w:hAnsi="Verdana" w:cs="Arial"/>
      </w:rPr>
    </w:pPr>
    <w:r>
      <w:rPr>
        <w:noProof/>
      </w:rPr>
      <w:drawing>
        <wp:inline distT="0" distB="0" distL="0" distR="0" wp14:anchorId="1E1492B7" wp14:editId="6123A476">
          <wp:extent cx="1000125" cy="266700"/>
          <wp:effectExtent l="0" t="0" r="0" b="0"/>
          <wp:docPr id="1092076545" name="Bild 1" descr="BLUMLOGO_BO_OR_LO_BAU_#SALL_#AOF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pic:nvPicPr>
                <pic:blipFill>
                  <a:blip r:embed="rId1">
                    <a:extLst>
                      <a:ext uri="{28A0092B-C50C-407E-A947-70E740481C1C}">
                        <a14:useLocalDpi xmlns:a14="http://schemas.microsoft.com/office/drawing/2010/main" val="0"/>
                      </a:ext>
                    </a:extLst>
                  </a:blip>
                  <a:stretch>
                    <a:fillRect/>
                  </a:stretch>
                </pic:blipFill>
                <pic:spPr>
                  <a:xfrm>
                    <a:off x="0" y="0"/>
                    <a:ext cx="1000125" cy="266700"/>
                  </a:xfrm>
                  <a:prstGeom prst="rect">
                    <a:avLst/>
                  </a:prstGeom>
                </pic:spPr>
              </pic:pic>
            </a:graphicData>
          </a:graphic>
        </wp:inline>
      </w:drawing>
    </w:r>
  </w:p>
  <w:p w14:paraId="7D9DC119" w14:textId="77777777" w:rsidR="008C3FA9" w:rsidRPr="009C1CD2" w:rsidRDefault="00281E64" w:rsidP="008C3FA9">
    <w:pPr>
      <w:pStyle w:val="NurText"/>
      <w:spacing w:line="360" w:lineRule="auto"/>
      <w:rPr>
        <w:rFonts w:ascii="Arial" w:eastAsia="MS Mincho" w:hAnsi="Arial" w:cs="Arial"/>
        <w:color w:val="000000"/>
      </w:rPr>
    </w:pPr>
    <w:r w:rsidRPr="009C1CD2">
      <w:rPr>
        <w:rFonts w:ascii="Arial" w:eastAsia="MS Mincho" w:hAnsi="Arial" w:cs="Arial"/>
        <w:color w:val="000000"/>
      </w:rPr>
      <w:t xml:space="preserve">JULIUS </w:t>
    </w:r>
    <w:r w:rsidR="00581D96" w:rsidRPr="009C1CD2">
      <w:rPr>
        <w:rFonts w:ascii="Arial" w:eastAsia="MS Mincho" w:hAnsi="Arial" w:cs="Arial"/>
        <w:color w:val="000000"/>
      </w:rPr>
      <w:t>BLUM</w:t>
    </w:r>
    <w:r w:rsidRPr="009C1CD2">
      <w:rPr>
        <w:rFonts w:ascii="Arial" w:eastAsia="MS Mincho" w:hAnsi="Arial" w:cs="Arial"/>
        <w:color w:val="000000"/>
      </w:rPr>
      <w:t xml:space="preserve"> GmbH</w:t>
    </w:r>
    <w:r w:rsidR="00992F54" w:rsidRPr="009C1CD2">
      <w:rPr>
        <w:rFonts w:ascii="Arial" w:eastAsia="MS Mincho" w:hAnsi="Arial" w:cs="Arial"/>
        <w:color w:val="000000"/>
      </w:rPr>
      <w:t>,</w:t>
    </w:r>
    <w:r w:rsidR="00581D96" w:rsidRPr="009C1CD2">
      <w:rPr>
        <w:rFonts w:ascii="Arial" w:eastAsia="MS Mincho" w:hAnsi="Arial" w:cs="Arial"/>
        <w:color w:val="000000"/>
      </w:rPr>
      <w:t xml:space="preserve"> </w:t>
    </w:r>
    <w:r w:rsidR="008C3FA9" w:rsidRPr="009C1CD2">
      <w:rPr>
        <w:rFonts w:ascii="Arial" w:eastAsia="MS Mincho" w:hAnsi="Arial" w:cs="Arial"/>
        <w:color w:val="000000"/>
      </w:rPr>
      <w:t>PRESSESERVICE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C3A79BE"/>
    <w:lvl w:ilvl="0">
      <w:numFmt w:val="bullet"/>
      <w:lvlText w:val="*"/>
      <w:lvlJc w:val="left"/>
    </w:lvl>
  </w:abstractNum>
  <w:abstractNum w:abstractNumId="1" w15:restartNumberingAfterBreak="0">
    <w:nsid w:val="1E420A8D"/>
    <w:multiLevelType w:val="hybridMultilevel"/>
    <w:tmpl w:val="D5FCCD22"/>
    <w:lvl w:ilvl="0" w:tplc="39DCFAA2">
      <w:start w:val="1"/>
      <w:numFmt w:val="bullet"/>
      <w:pStyle w:val="BLList"/>
      <w:lvlText w:val=""/>
      <w:lvlJc w:val="left"/>
      <w:pPr>
        <w:tabs>
          <w:tab w:val="num" w:pos="357"/>
        </w:tabs>
        <w:ind w:left="357" w:hanging="357"/>
      </w:pPr>
      <w:rPr>
        <w:rFonts w:ascii="Webdings" w:hAnsi="Webdings" w:hint="default"/>
        <w:color w:val="FF4207"/>
        <w:spacing w:val="0"/>
        <w:w w:val="100"/>
        <w:position w:val="0"/>
        <w:sz w:val="22"/>
        <w:szCs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C045D4"/>
    <w:multiLevelType w:val="multilevel"/>
    <w:tmpl w:val="2072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EC72E2"/>
    <w:multiLevelType w:val="multilevel"/>
    <w:tmpl w:val="1DEEBB58"/>
    <w:lvl w:ilvl="0">
      <w:start w:val="1"/>
      <w:numFmt w:val="bullet"/>
      <w:pStyle w:val="Listennummer"/>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6072D7"/>
    <w:multiLevelType w:val="hybridMultilevel"/>
    <w:tmpl w:val="4B460D48"/>
    <w:lvl w:ilvl="0" w:tplc="CD9423C4">
      <w:start w:val="1"/>
      <w:numFmt w:val="bullet"/>
      <w:pStyle w:val="Aufzhlung1"/>
      <w:lvlText w:val=""/>
      <w:lvlJc w:val="left"/>
      <w:pPr>
        <w:tabs>
          <w:tab w:val="num" w:pos="567"/>
        </w:tabs>
        <w:ind w:left="567" w:hanging="283"/>
      </w:pPr>
      <w:rPr>
        <w:rFonts w:ascii="Wingdings" w:hAnsi="Wingdings" w:hint="default"/>
        <w:color w:val="FF4208"/>
        <w:u w:color="00672C"/>
      </w:rPr>
    </w:lvl>
    <w:lvl w:ilvl="1" w:tplc="3B2671C0">
      <w:start w:val="1"/>
      <w:numFmt w:val="bullet"/>
      <w:lvlText w:val="-"/>
      <w:lvlJc w:val="left"/>
      <w:pPr>
        <w:tabs>
          <w:tab w:val="num" w:pos="1418"/>
        </w:tabs>
        <w:ind w:left="1418" w:hanging="284"/>
      </w:pPr>
      <w:rPr>
        <w:rFonts w:ascii="Courier New" w:hAnsi="Courier New" w:hint="default"/>
        <w:color w:val="FF4208"/>
        <w:u w:color="00672C"/>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803B8F"/>
    <w:multiLevelType w:val="hybridMultilevel"/>
    <w:tmpl w:val="DAA2199C"/>
    <w:lvl w:ilvl="0" w:tplc="4574E8A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0F31F1B"/>
    <w:multiLevelType w:val="multilevel"/>
    <w:tmpl w:val="26B0B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0E1B7D"/>
    <w:multiLevelType w:val="hybridMultilevel"/>
    <w:tmpl w:val="E95AD4C4"/>
    <w:lvl w:ilvl="0" w:tplc="09E62B70">
      <w:start w:val="3"/>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B84461"/>
    <w:multiLevelType w:val="hybridMultilevel"/>
    <w:tmpl w:val="7ADCE32A"/>
    <w:lvl w:ilvl="0" w:tplc="45286DDE">
      <w:numFmt w:val="bullet"/>
      <w:lvlText w:val="•"/>
      <w:lvlJc w:val="left"/>
      <w:pPr>
        <w:ind w:left="780" w:hanging="42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70792BBF"/>
    <w:multiLevelType w:val="hybridMultilevel"/>
    <w:tmpl w:val="05D078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97B3CAA"/>
    <w:multiLevelType w:val="hybridMultilevel"/>
    <w:tmpl w:val="6BB22628"/>
    <w:lvl w:ilvl="0" w:tplc="BE485EE2">
      <w:numFmt w:val="bullet"/>
      <w:lvlText w:val=""/>
      <w:lvlJc w:val="left"/>
      <w:pPr>
        <w:ind w:left="720" w:hanging="360"/>
      </w:pPr>
      <w:rPr>
        <w:rFonts w:ascii="Symbol" w:eastAsia="MS Mincho"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455846"/>
    <w:multiLevelType w:val="hybridMultilevel"/>
    <w:tmpl w:val="06A42AB0"/>
    <w:lvl w:ilvl="0" w:tplc="963E40F2">
      <w:numFmt w:val="bullet"/>
      <w:lvlText w:val=""/>
      <w:lvlJc w:val="left"/>
      <w:pPr>
        <w:ind w:left="720" w:hanging="360"/>
      </w:pPr>
      <w:rPr>
        <w:rFonts w:ascii="Symbol" w:eastAsia="MS Mincho"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7753D0"/>
    <w:multiLevelType w:val="hybridMultilevel"/>
    <w:tmpl w:val="2ED614A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799107231">
    <w:abstractNumId w:val="1"/>
  </w:num>
  <w:num w:numId="2" w16cid:durableId="1482967382">
    <w:abstractNumId w:val="2"/>
  </w:num>
  <w:num w:numId="3" w16cid:durableId="973678138">
    <w:abstractNumId w:val="6"/>
  </w:num>
  <w:num w:numId="4" w16cid:durableId="371266363">
    <w:abstractNumId w:val="4"/>
  </w:num>
  <w:num w:numId="5" w16cid:durableId="676083104">
    <w:abstractNumId w:val="10"/>
  </w:num>
  <w:num w:numId="6" w16cid:durableId="929657189">
    <w:abstractNumId w:val="3"/>
  </w:num>
  <w:num w:numId="7" w16cid:durableId="1530223171">
    <w:abstractNumId w:val="11"/>
  </w:num>
  <w:num w:numId="8" w16cid:durableId="222060509">
    <w:abstractNumId w:val="5"/>
  </w:num>
  <w:num w:numId="9" w16cid:durableId="1836259334">
    <w:abstractNumId w:val="9"/>
  </w:num>
  <w:num w:numId="10" w16cid:durableId="1099985968">
    <w:abstractNumId w:val="7"/>
  </w:num>
  <w:num w:numId="11" w16cid:durableId="2074615368">
    <w:abstractNumId w:val="0"/>
    <w:lvlOverride w:ilvl="0">
      <w:lvl w:ilvl="0">
        <w:numFmt w:val="bullet"/>
        <w:lvlText w:val=""/>
        <w:legacy w:legacy="1" w:legacySpace="0" w:legacyIndent="0"/>
        <w:lvlJc w:val="left"/>
        <w:rPr>
          <w:rFonts w:ascii="Symbol" w:hAnsi="Symbol" w:hint="default"/>
          <w:sz w:val="22"/>
        </w:rPr>
      </w:lvl>
    </w:lvlOverride>
  </w:num>
  <w:num w:numId="12" w16cid:durableId="115148539">
    <w:abstractNumId w:val="12"/>
  </w:num>
  <w:num w:numId="13" w16cid:durableId="17614848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ff4208,#eeeeea,#555552"/>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1BA"/>
    <w:rsid w:val="00001DEB"/>
    <w:rsid w:val="0000581D"/>
    <w:rsid w:val="000112B2"/>
    <w:rsid w:val="00012655"/>
    <w:rsid w:val="00012B11"/>
    <w:rsid w:val="0001421B"/>
    <w:rsid w:val="000166B6"/>
    <w:rsid w:val="00017821"/>
    <w:rsid w:val="00017E85"/>
    <w:rsid w:val="00020E06"/>
    <w:rsid w:val="0002286A"/>
    <w:rsid w:val="00026E1E"/>
    <w:rsid w:val="0003667E"/>
    <w:rsid w:val="000370A9"/>
    <w:rsid w:val="00040576"/>
    <w:rsid w:val="000451AF"/>
    <w:rsid w:val="0004597E"/>
    <w:rsid w:val="00052DC9"/>
    <w:rsid w:val="00055C68"/>
    <w:rsid w:val="00065BC4"/>
    <w:rsid w:val="00066609"/>
    <w:rsid w:val="00073F37"/>
    <w:rsid w:val="00080F3D"/>
    <w:rsid w:val="000871EE"/>
    <w:rsid w:val="00091D5A"/>
    <w:rsid w:val="00093AA6"/>
    <w:rsid w:val="00094450"/>
    <w:rsid w:val="0009451F"/>
    <w:rsid w:val="00094A75"/>
    <w:rsid w:val="00096490"/>
    <w:rsid w:val="000A118C"/>
    <w:rsid w:val="000A258F"/>
    <w:rsid w:val="000A277C"/>
    <w:rsid w:val="000A666D"/>
    <w:rsid w:val="000B20A0"/>
    <w:rsid w:val="000B4561"/>
    <w:rsid w:val="000B66ED"/>
    <w:rsid w:val="000C017E"/>
    <w:rsid w:val="000C2B0E"/>
    <w:rsid w:val="000C30B3"/>
    <w:rsid w:val="000E50AB"/>
    <w:rsid w:val="000E55D1"/>
    <w:rsid w:val="000E7CE9"/>
    <w:rsid w:val="000F5DF4"/>
    <w:rsid w:val="001071E4"/>
    <w:rsid w:val="00107F62"/>
    <w:rsid w:val="001107ED"/>
    <w:rsid w:val="001111CA"/>
    <w:rsid w:val="001139FF"/>
    <w:rsid w:val="0011674D"/>
    <w:rsid w:val="001179A5"/>
    <w:rsid w:val="00121545"/>
    <w:rsid w:val="00125FE9"/>
    <w:rsid w:val="00131ED3"/>
    <w:rsid w:val="00132AC2"/>
    <w:rsid w:val="00134A9D"/>
    <w:rsid w:val="001362F5"/>
    <w:rsid w:val="00142EFE"/>
    <w:rsid w:val="0014324A"/>
    <w:rsid w:val="00145258"/>
    <w:rsid w:val="00145AB7"/>
    <w:rsid w:val="00157F94"/>
    <w:rsid w:val="0016260D"/>
    <w:rsid w:val="001649EA"/>
    <w:rsid w:val="001754ED"/>
    <w:rsid w:val="001767AF"/>
    <w:rsid w:val="0018065F"/>
    <w:rsid w:val="00180886"/>
    <w:rsid w:val="00181A3A"/>
    <w:rsid w:val="00184F1C"/>
    <w:rsid w:val="00185259"/>
    <w:rsid w:val="00190019"/>
    <w:rsid w:val="00193FDA"/>
    <w:rsid w:val="00197022"/>
    <w:rsid w:val="0019710B"/>
    <w:rsid w:val="001A01F1"/>
    <w:rsid w:val="001A2FC0"/>
    <w:rsid w:val="001A4FAF"/>
    <w:rsid w:val="001B2505"/>
    <w:rsid w:val="001B32DA"/>
    <w:rsid w:val="001B3D7A"/>
    <w:rsid w:val="001C3BB1"/>
    <w:rsid w:val="001C5F30"/>
    <w:rsid w:val="001D0593"/>
    <w:rsid w:val="001D2289"/>
    <w:rsid w:val="001E1559"/>
    <w:rsid w:val="001E28A4"/>
    <w:rsid w:val="001E3FF0"/>
    <w:rsid w:val="001E517E"/>
    <w:rsid w:val="001F1EA5"/>
    <w:rsid w:val="002005EB"/>
    <w:rsid w:val="0020173D"/>
    <w:rsid w:val="00201C50"/>
    <w:rsid w:val="00204E7F"/>
    <w:rsid w:val="0020598D"/>
    <w:rsid w:val="002113D9"/>
    <w:rsid w:val="00213A92"/>
    <w:rsid w:val="002141A1"/>
    <w:rsid w:val="0021420C"/>
    <w:rsid w:val="00231C41"/>
    <w:rsid w:val="00231E4B"/>
    <w:rsid w:val="00232F95"/>
    <w:rsid w:val="00234382"/>
    <w:rsid w:val="00241BA6"/>
    <w:rsid w:val="00242008"/>
    <w:rsid w:val="00244C32"/>
    <w:rsid w:val="0025339D"/>
    <w:rsid w:val="002547FF"/>
    <w:rsid w:val="00254FAC"/>
    <w:rsid w:val="002605A0"/>
    <w:rsid w:val="00275AB5"/>
    <w:rsid w:val="0028097F"/>
    <w:rsid w:val="00280D09"/>
    <w:rsid w:val="00280D28"/>
    <w:rsid w:val="00281E64"/>
    <w:rsid w:val="00287656"/>
    <w:rsid w:val="00293383"/>
    <w:rsid w:val="002A168D"/>
    <w:rsid w:val="002B33D5"/>
    <w:rsid w:val="002B3B7C"/>
    <w:rsid w:val="002C09D3"/>
    <w:rsid w:val="002C10C6"/>
    <w:rsid w:val="002C24EC"/>
    <w:rsid w:val="002D42D4"/>
    <w:rsid w:val="002E21E8"/>
    <w:rsid w:val="002F380B"/>
    <w:rsid w:val="003066B0"/>
    <w:rsid w:val="00314A51"/>
    <w:rsid w:val="003169F0"/>
    <w:rsid w:val="003227F3"/>
    <w:rsid w:val="00322938"/>
    <w:rsid w:val="00322CB2"/>
    <w:rsid w:val="00330812"/>
    <w:rsid w:val="003318FD"/>
    <w:rsid w:val="00334EE7"/>
    <w:rsid w:val="00337B91"/>
    <w:rsid w:val="00342E1E"/>
    <w:rsid w:val="00343217"/>
    <w:rsid w:val="00343415"/>
    <w:rsid w:val="00345522"/>
    <w:rsid w:val="0035106C"/>
    <w:rsid w:val="00351C1B"/>
    <w:rsid w:val="00353374"/>
    <w:rsid w:val="0035531F"/>
    <w:rsid w:val="00356D9B"/>
    <w:rsid w:val="00357DD1"/>
    <w:rsid w:val="0036068C"/>
    <w:rsid w:val="0036427D"/>
    <w:rsid w:val="0036527D"/>
    <w:rsid w:val="00366028"/>
    <w:rsid w:val="00366356"/>
    <w:rsid w:val="0037501D"/>
    <w:rsid w:val="00376B61"/>
    <w:rsid w:val="0038340B"/>
    <w:rsid w:val="00383FC7"/>
    <w:rsid w:val="00384336"/>
    <w:rsid w:val="00387A3A"/>
    <w:rsid w:val="0039507C"/>
    <w:rsid w:val="003952D8"/>
    <w:rsid w:val="003B61BB"/>
    <w:rsid w:val="003C2556"/>
    <w:rsid w:val="003C2B5D"/>
    <w:rsid w:val="003C6F13"/>
    <w:rsid w:val="003D15CE"/>
    <w:rsid w:val="003D1715"/>
    <w:rsid w:val="003D64E4"/>
    <w:rsid w:val="003E006B"/>
    <w:rsid w:val="003E2779"/>
    <w:rsid w:val="003E32DA"/>
    <w:rsid w:val="003E5CAC"/>
    <w:rsid w:val="003E5E07"/>
    <w:rsid w:val="003F0B39"/>
    <w:rsid w:val="003F465A"/>
    <w:rsid w:val="0040022C"/>
    <w:rsid w:val="00403898"/>
    <w:rsid w:val="00405AC6"/>
    <w:rsid w:val="00406734"/>
    <w:rsid w:val="00407C5F"/>
    <w:rsid w:val="0041498E"/>
    <w:rsid w:val="00416D5A"/>
    <w:rsid w:val="004210D4"/>
    <w:rsid w:val="004234AB"/>
    <w:rsid w:val="00432B8B"/>
    <w:rsid w:val="00434B2C"/>
    <w:rsid w:val="00445398"/>
    <w:rsid w:val="004459BC"/>
    <w:rsid w:val="00445F9B"/>
    <w:rsid w:val="00455CDB"/>
    <w:rsid w:val="00455D71"/>
    <w:rsid w:val="004611F3"/>
    <w:rsid w:val="004620C8"/>
    <w:rsid w:val="0046736C"/>
    <w:rsid w:val="004701F6"/>
    <w:rsid w:val="00472730"/>
    <w:rsid w:val="0047678B"/>
    <w:rsid w:val="00485467"/>
    <w:rsid w:val="00487155"/>
    <w:rsid w:val="00496525"/>
    <w:rsid w:val="004A2780"/>
    <w:rsid w:val="004A3AA1"/>
    <w:rsid w:val="004A417E"/>
    <w:rsid w:val="004A4683"/>
    <w:rsid w:val="004A715D"/>
    <w:rsid w:val="004B1E77"/>
    <w:rsid w:val="004B5108"/>
    <w:rsid w:val="004D2049"/>
    <w:rsid w:val="004D75F0"/>
    <w:rsid w:val="004E449C"/>
    <w:rsid w:val="004F2AAD"/>
    <w:rsid w:val="004F3AAA"/>
    <w:rsid w:val="004F77EA"/>
    <w:rsid w:val="005028FD"/>
    <w:rsid w:val="005118B8"/>
    <w:rsid w:val="005165A2"/>
    <w:rsid w:val="00516A30"/>
    <w:rsid w:val="00517E54"/>
    <w:rsid w:val="00522485"/>
    <w:rsid w:val="005235F7"/>
    <w:rsid w:val="00524ACC"/>
    <w:rsid w:val="00525593"/>
    <w:rsid w:val="0052593A"/>
    <w:rsid w:val="00526B79"/>
    <w:rsid w:val="00532971"/>
    <w:rsid w:val="00542386"/>
    <w:rsid w:val="0055098D"/>
    <w:rsid w:val="005543AB"/>
    <w:rsid w:val="005605E1"/>
    <w:rsid w:val="00560BEA"/>
    <w:rsid w:val="0056107D"/>
    <w:rsid w:val="00564A42"/>
    <w:rsid w:val="00573062"/>
    <w:rsid w:val="00573437"/>
    <w:rsid w:val="0057673C"/>
    <w:rsid w:val="00576DD2"/>
    <w:rsid w:val="00581D96"/>
    <w:rsid w:val="00582A57"/>
    <w:rsid w:val="005925C7"/>
    <w:rsid w:val="005B4AD9"/>
    <w:rsid w:val="005B7B70"/>
    <w:rsid w:val="005C6D39"/>
    <w:rsid w:val="005D0411"/>
    <w:rsid w:val="005D19D9"/>
    <w:rsid w:val="005D22EB"/>
    <w:rsid w:val="005E1AD3"/>
    <w:rsid w:val="005E4B7C"/>
    <w:rsid w:val="005E6192"/>
    <w:rsid w:val="005E7676"/>
    <w:rsid w:val="00607850"/>
    <w:rsid w:val="00610EB9"/>
    <w:rsid w:val="00611371"/>
    <w:rsid w:val="00612708"/>
    <w:rsid w:val="00614E04"/>
    <w:rsid w:val="0061531C"/>
    <w:rsid w:val="00630A68"/>
    <w:rsid w:val="00632458"/>
    <w:rsid w:val="00636124"/>
    <w:rsid w:val="006407C1"/>
    <w:rsid w:val="00646BEF"/>
    <w:rsid w:val="00656664"/>
    <w:rsid w:val="00660BD1"/>
    <w:rsid w:val="00664094"/>
    <w:rsid w:val="006711B4"/>
    <w:rsid w:val="00680532"/>
    <w:rsid w:val="006832EE"/>
    <w:rsid w:val="00687672"/>
    <w:rsid w:val="006876BF"/>
    <w:rsid w:val="0068780E"/>
    <w:rsid w:val="00693F05"/>
    <w:rsid w:val="006946CE"/>
    <w:rsid w:val="00694E34"/>
    <w:rsid w:val="00695DDA"/>
    <w:rsid w:val="006A20B3"/>
    <w:rsid w:val="006A6013"/>
    <w:rsid w:val="006B113C"/>
    <w:rsid w:val="006B7285"/>
    <w:rsid w:val="006B86E7"/>
    <w:rsid w:val="006C3E0A"/>
    <w:rsid w:val="006C57B2"/>
    <w:rsid w:val="006D1481"/>
    <w:rsid w:val="006D5611"/>
    <w:rsid w:val="006E01E6"/>
    <w:rsid w:val="006F4D8C"/>
    <w:rsid w:val="006F4E44"/>
    <w:rsid w:val="006F52C2"/>
    <w:rsid w:val="006F7599"/>
    <w:rsid w:val="007016A2"/>
    <w:rsid w:val="007021A0"/>
    <w:rsid w:val="00702C84"/>
    <w:rsid w:val="00703BED"/>
    <w:rsid w:val="007047C1"/>
    <w:rsid w:val="00710423"/>
    <w:rsid w:val="00710D2E"/>
    <w:rsid w:val="0071179E"/>
    <w:rsid w:val="00717F04"/>
    <w:rsid w:val="007212D6"/>
    <w:rsid w:val="007212FE"/>
    <w:rsid w:val="007218ED"/>
    <w:rsid w:val="0072266A"/>
    <w:rsid w:val="0072444C"/>
    <w:rsid w:val="00726E52"/>
    <w:rsid w:val="00732CB2"/>
    <w:rsid w:val="00735113"/>
    <w:rsid w:val="00740F82"/>
    <w:rsid w:val="00742F8C"/>
    <w:rsid w:val="007456AA"/>
    <w:rsid w:val="0074648A"/>
    <w:rsid w:val="00746885"/>
    <w:rsid w:val="00751C62"/>
    <w:rsid w:val="007526C9"/>
    <w:rsid w:val="00757D1F"/>
    <w:rsid w:val="0077039C"/>
    <w:rsid w:val="0077184B"/>
    <w:rsid w:val="00772455"/>
    <w:rsid w:val="00775BEE"/>
    <w:rsid w:val="00777B93"/>
    <w:rsid w:val="00780382"/>
    <w:rsid w:val="00783276"/>
    <w:rsid w:val="007849E2"/>
    <w:rsid w:val="00785F46"/>
    <w:rsid w:val="00792167"/>
    <w:rsid w:val="007948E5"/>
    <w:rsid w:val="007A09B1"/>
    <w:rsid w:val="007A20E4"/>
    <w:rsid w:val="007A2835"/>
    <w:rsid w:val="007B1D3E"/>
    <w:rsid w:val="007B1F96"/>
    <w:rsid w:val="007B6484"/>
    <w:rsid w:val="007B7051"/>
    <w:rsid w:val="007B7F5C"/>
    <w:rsid w:val="007C29F9"/>
    <w:rsid w:val="007C74C6"/>
    <w:rsid w:val="007C7976"/>
    <w:rsid w:val="007D2DE3"/>
    <w:rsid w:val="007D4156"/>
    <w:rsid w:val="007D7E83"/>
    <w:rsid w:val="007E0018"/>
    <w:rsid w:val="007E60F1"/>
    <w:rsid w:val="007E676D"/>
    <w:rsid w:val="007F055F"/>
    <w:rsid w:val="007F18CF"/>
    <w:rsid w:val="007F4B75"/>
    <w:rsid w:val="007F61A6"/>
    <w:rsid w:val="007F73CB"/>
    <w:rsid w:val="00800D4F"/>
    <w:rsid w:val="0080571B"/>
    <w:rsid w:val="008130BC"/>
    <w:rsid w:val="00822603"/>
    <w:rsid w:val="00830ECD"/>
    <w:rsid w:val="0083204D"/>
    <w:rsid w:val="008331B4"/>
    <w:rsid w:val="00834D33"/>
    <w:rsid w:val="0083708D"/>
    <w:rsid w:val="0084179E"/>
    <w:rsid w:val="0086091A"/>
    <w:rsid w:val="008713B0"/>
    <w:rsid w:val="00873AA4"/>
    <w:rsid w:val="008756A3"/>
    <w:rsid w:val="008843AF"/>
    <w:rsid w:val="00884A57"/>
    <w:rsid w:val="00887CA1"/>
    <w:rsid w:val="0089377A"/>
    <w:rsid w:val="00895E2D"/>
    <w:rsid w:val="008A2FEE"/>
    <w:rsid w:val="008A755C"/>
    <w:rsid w:val="008B64B4"/>
    <w:rsid w:val="008C359A"/>
    <w:rsid w:val="008C3FA9"/>
    <w:rsid w:val="008E4462"/>
    <w:rsid w:val="008E7B24"/>
    <w:rsid w:val="008F10A9"/>
    <w:rsid w:val="00900099"/>
    <w:rsid w:val="00900592"/>
    <w:rsid w:val="009049C7"/>
    <w:rsid w:val="00904A73"/>
    <w:rsid w:val="009059A6"/>
    <w:rsid w:val="00906E6B"/>
    <w:rsid w:val="0091215C"/>
    <w:rsid w:val="009149BB"/>
    <w:rsid w:val="00923D47"/>
    <w:rsid w:val="009252F7"/>
    <w:rsid w:val="00925D40"/>
    <w:rsid w:val="009270DE"/>
    <w:rsid w:val="00941BDA"/>
    <w:rsid w:val="009450CA"/>
    <w:rsid w:val="00945CDB"/>
    <w:rsid w:val="00955285"/>
    <w:rsid w:val="00965CC5"/>
    <w:rsid w:val="009739AC"/>
    <w:rsid w:val="00977158"/>
    <w:rsid w:val="009807A7"/>
    <w:rsid w:val="00983872"/>
    <w:rsid w:val="00984AD2"/>
    <w:rsid w:val="009872C7"/>
    <w:rsid w:val="009875C0"/>
    <w:rsid w:val="00991B01"/>
    <w:rsid w:val="00992F54"/>
    <w:rsid w:val="00997022"/>
    <w:rsid w:val="009A01F9"/>
    <w:rsid w:val="009B3A39"/>
    <w:rsid w:val="009B3EFC"/>
    <w:rsid w:val="009B409F"/>
    <w:rsid w:val="009C1CD2"/>
    <w:rsid w:val="009C52EF"/>
    <w:rsid w:val="009C71CB"/>
    <w:rsid w:val="009D142E"/>
    <w:rsid w:val="009D2E0A"/>
    <w:rsid w:val="009D7783"/>
    <w:rsid w:val="009D77BA"/>
    <w:rsid w:val="009E18DB"/>
    <w:rsid w:val="009E261F"/>
    <w:rsid w:val="009E33F3"/>
    <w:rsid w:val="009E34BE"/>
    <w:rsid w:val="009E4F21"/>
    <w:rsid w:val="009E5101"/>
    <w:rsid w:val="009E5B48"/>
    <w:rsid w:val="009F5CF2"/>
    <w:rsid w:val="009F6344"/>
    <w:rsid w:val="009F6435"/>
    <w:rsid w:val="009F6FE6"/>
    <w:rsid w:val="00A0495C"/>
    <w:rsid w:val="00A04D48"/>
    <w:rsid w:val="00A057CA"/>
    <w:rsid w:val="00A06497"/>
    <w:rsid w:val="00A10172"/>
    <w:rsid w:val="00A21A0D"/>
    <w:rsid w:val="00A24B3C"/>
    <w:rsid w:val="00A309C0"/>
    <w:rsid w:val="00A336EB"/>
    <w:rsid w:val="00A35CEE"/>
    <w:rsid w:val="00A3653F"/>
    <w:rsid w:val="00A36A2C"/>
    <w:rsid w:val="00A37AEF"/>
    <w:rsid w:val="00A42D0D"/>
    <w:rsid w:val="00A465AC"/>
    <w:rsid w:val="00A46705"/>
    <w:rsid w:val="00A53BDD"/>
    <w:rsid w:val="00A612D3"/>
    <w:rsid w:val="00A63306"/>
    <w:rsid w:val="00A70A63"/>
    <w:rsid w:val="00A73898"/>
    <w:rsid w:val="00A73E75"/>
    <w:rsid w:val="00A7457A"/>
    <w:rsid w:val="00A7710E"/>
    <w:rsid w:val="00A77206"/>
    <w:rsid w:val="00A77B63"/>
    <w:rsid w:val="00A815E7"/>
    <w:rsid w:val="00A83C54"/>
    <w:rsid w:val="00A84C9D"/>
    <w:rsid w:val="00A857B8"/>
    <w:rsid w:val="00A93542"/>
    <w:rsid w:val="00A93FF5"/>
    <w:rsid w:val="00A95522"/>
    <w:rsid w:val="00A95652"/>
    <w:rsid w:val="00A97470"/>
    <w:rsid w:val="00A97666"/>
    <w:rsid w:val="00A97A28"/>
    <w:rsid w:val="00AA2120"/>
    <w:rsid w:val="00AA2F1D"/>
    <w:rsid w:val="00AA3410"/>
    <w:rsid w:val="00AA3F8A"/>
    <w:rsid w:val="00AA6FBE"/>
    <w:rsid w:val="00AB1FB3"/>
    <w:rsid w:val="00AB3E53"/>
    <w:rsid w:val="00AB480F"/>
    <w:rsid w:val="00AB506A"/>
    <w:rsid w:val="00AC082B"/>
    <w:rsid w:val="00AC3880"/>
    <w:rsid w:val="00AD0361"/>
    <w:rsid w:val="00AD166C"/>
    <w:rsid w:val="00AD3A07"/>
    <w:rsid w:val="00AD5BF3"/>
    <w:rsid w:val="00AE2821"/>
    <w:rsid w:val="00AE6A22"/>
    <w:rsid w:val="00AF2E3C"/>
    <w:rsid w:val="00AF3134"/>
    <w:rsid w:val="00B00103"/>
    <w:rsid w:val="00B02DF6"/>
    <w:rsid w:val="00B02F11"/>
    <w:rsid w:val="00B03B71"/>
    <w:rsid w:val="00B05D8E"/>
    <w:rsid w:val="00B06664"/>
    <w:rsid w:val="00B073D0"/>
    <w:rsid w:val="00B112A8"/>
    <w:rsid w:val="00B12054"/>
    <w:rsid w:val="00B158E8"/>
    <w:rsid w:val="00B160A2"/>
    <w:rsid w:val="00B1639B"/>
    <w:rsid w:val="00B23201"/>
    <w:rsid w:val="00B26E9C"/>
    <w:rsid w:val="00B317DF"/>
    <w:rsid w:val="00B40576"/>
    <w:rsid w:val="00B500A1"/>
    <w:rsid w:val="00B55B53"/>
    <w:rsid w:val="00B63D0A"/>
    <w:rsid w:val="00B66222"/>
    <w:rsid w:val="00B67EB0"/>
    <w:rsid w:val="00B72E4B"/>
    <w:rsid w:val="00B765E3"/>
    <w:rsid w:val="00B76A24"/>
    <w:rsid w:val="00B76D07"/>
    <w:rsid w:val="00B80770"/>
    <w:rsid w:val="00B8149D"/>
    <w:rsid w:val="00B83474"/>
    <w:rsid w:val="00B85133"/>
    <w:rsid w:val="00B86FFE"/>
    <w:rsid w:val="00B902A7"/>
    <w:rsid w:val="00B9460F"/>
    <w:rsid w:val="00BA01A2"/>
    <w:rsid w:val="00BB07E3"/>
    <w:rsid w:val="00BC0BDC"/>
    <w:rsid w:val="00BC3ED7"/>
    <w:rsid w:val="00BC6842"/>
    <w:rsid w:val="00BC7A34"/>
    <w:rsid w:val="00BC7E01"/>
    <w:rsid w:val="00BD43CD"/>
    <w:rsid w:val="00BD5A81"/>
    <w:rsid w:val="00BE0AE7"/>
    <w:rsid w:val="00BE3703"/>
    <w:rsid w:val="00BE4FF7"/>
    <w:rsid w:val="00BE6B63"/>
    <w:rsid w:val="00BE7124"/>
    <w:rsid w:val="00BE7370"/>
    <w:rsid w:val="00BE7578"/>
    <w:rsid w:val="00BF08EC"/>
    <w:rsid w:val="00BF1557"/>
    <w:rsid w:val="00BF3E4A"/>
    <w:rsid w:val="00BF44EC"/>
    <w:rsid w:val="00BF4C99"/>
    <w:rsid w:val="00BF64AD"/>
    <w:rsid w:val="00BF67E1"/>
    <w:rsid w:val="00C02D21"/>
    <w:rsid w:val="00C0649F"/>
    <w:rsid w:val="00C06D7E"/>
    <w:rsid w:val="00C0706F"/>
    <w:rsid w:val="00C165A1"/>
    <w:rsid w:val="00C20C78"/>
    <w:rsid w:val="00C20D70"/>
    <w:rsid w:val="00C21CE5"/>
    <w:rsid w:val="00C242A3"/>
    <w:rsid w:val="00C34FCC"/>
    <w:rsid w:val="00C43FA2"/>
    <w:rsid w:val="00C451C8"/>
    <w:rsid w:val="00C4532E"/>
    <w:rsid w:val="00C47D71"/>
    <w:rsid w:val="00C5143A"/>
    <w:rsid w:val="00C554EB"/>
    <w:rsid w:val="00C572A0"/>
    <w:rsid w:val="00C57DD9"/>
    <w:rsid w:val="00C64111"/>
    <w:rsid w:val="00C656D3"/>
    <w:rsid w:val="00C66E6D"/>
    <w:rsid w:val="00C72A20"/>
    <w:rsid w:val="00C73619"/>
    <w:rsid w:val="00C74A6B"/>
    <w:rsid w:val="00C74EB9"/>
    <w:rsid w:val="00C7591E"/>
    <w:rsid w:val="00C76DCF"/>
    <w:rsid w:val="00C81C59"/>
    <w:rsid w:val="00C81D73"/>
    <w:rsid w:val="00C84685"/>
    <w:rsid w:val="00C861BA"/>
    <w:rsid w:val="00C86433"/>
    <w:rsid w:val="00C9026F"/>
    <w:rsid w:val="00C964CF"/>
    <w:rsid w:val="00CA485A"/>
    <w:rsid w:val="00CA6F6C"/>
    <w:rsid w:val="00CA703F"/>
    <w:rsid w:val="00CB09A1"/>
    <w:rsid w:val="00CB216F"/>
    <w:rsid w:val="00CB2FB7"/>
    <w:rsid w:val="00CC60C3"/>
    <w:rsid w:val="00CC6DA7"/>
    <w:rsid w:val="00CD36CF"/>
    <w:rsid w:val="00CD3E3B"/>
    <w:rsid w:val="00CE1DB5"/>
    <w:rsid w:val="00CE3170"/>
    <w:rsid w:val="00CE3436"/>
    <w:rsid w:val="00CE4671"/>
    <w:rsid w:val="00CE520C"/>
    <w:rsid w:val="00CF30DF"/>
    <w:rsid w:val="00CF4ACD"/>
    <w:rsid w:val="00CF6FBD"/>
    <w:rsid w:val="00D031B4"/>
    <w:rsid w:val="00D05415"/>
    <w:rsid w:val="00D10D8E"/>
    <w:rsid w:val="00D15C46"/>
    <w:rsid w:val="00D20086"/>
    <w:rsid w:val="00D21D4E"/>
    <w:rsid w:val="00D2626B"/>
    <w:rsid w:val="00D32CEC"/>
    <w:rsid w:val="00D344B5"/>
    <w:rsid w:val="00D363F8"/>
    <w:rsid w:val="00D37F14"/>
    <w:rsid w:val="00D40D81"/>
    <w:rsid w:val="00D41CC2"/>
    <w:rsid w:val="00D41CF6"/>
    <w:rsid w:val="00D42DFB"/>
    <w:rsid w:val="00D43430"/>
    <w:rsid w:val="00D47356"/>
    <w:rsid w:val="00D51BC1"/>
    <w:rsid w:val="00D603BF"/>
    <w:rsid w:val="00D62D7F"/>
    <w:rsid w:val="00D64220"/>
    <w:rsid w:val="00D65D7E"/>
    <w:rsid w:val="00D67AC1"/>
    <w:rsid w:val="00D70157"/>
    <w:rsid w:val="00D728CC"/>
    <w:rsid w:val="00D73850"/>
    <w:rsid w:val="00D7585E"/>
    <w:rsid w:val="00D75AB9"/>
    <w:rsid w:val="00D778D3"/>
    <w:rsid w:val="00D805F5"/>
    <w:rsid w:val="00D86892"/>
    <w:rsid w:val="00D87395"/>
    <w:rsid w:val="00D93987"/>
    <w:rsid w:val="00DA0276"/>
    <w:rsid w:val="00DA2E3E"/>
    <w:rsid w:val="00DA2F67"/>
    <w:rsid w:val="00DA6235"/>
    <w:rsid w:val="00DC0B8B"/>
    <w:rsid w:val="00DC3761"/>
    <w:rsid w:val="00DD21D6"/>
    <w:rsid w:val="00DD24B9"/>
    <w:rsid w:val="00DE7321"/>
    <w:rsid w:val="00DE7CB7"/>
    <w:rsid w:val="00DF1111"/>
    <w:rsid w:val="00DF39E3"/>
    <w:rsid w:val="00E03187"/>
    <w:rsid w:val="00E036E1"/>
    <w:rsid w:val="00E1128E"/>
    <w:rsid w:val="00E204C6"/>
    <w:rsid w:val="00E24131"/>
    <w:rsid w:val="00E24E90"/>
    <w:rsid w:val="00E25C5D"/>
    <w:rsid w:val="00E36B67"/>
    <w:rsid w:val="00E4181E"/>
    <w:rsid w:val="00E42F89"/>
    <w:rsid w:val="00E4433A"/>
    <w:rsid w:val="00E45D3D"/>
    <w:rsid w:val="00E4731D"/>
    <w:rsid w:val="00E52F30"/>
    <w:rsid w:val="00E55147"/>
    <w:rsid w:val="00E5703F"/>
    <w:rsid w:val="00E57327"/>
    <w:rsid w:val="00E678BB"/>
    <w:rsid w:val="00E67B5F"/>
    <w:rsid w:val="00E67C1A"/>
    <w:rsid w:val="00E702A0"/>
    <w:rsid w:val="00E75F95"/>
    <w:rsid w:val="00E76F7F"/>
    <w:rsid w:val="00E84A34"/>
    <w:rsid w:val="00E858E6"/>
    <w:rsid w:val="00E872FD"/>
    <w:rsid w:val="00E87627"/>
    <w:rsid w:val="00E913BB"/>
    <w:rsid w:val="00E95758"/>
    <w:rsid w:val="00EA2163"/>
    <w:rsid w:val="00EA372F"/>
    <w:rsid w:val="00EA7F48"/>
    <w:rsid w:val="00EB4799"/>
    <w:rsid w:val="00EC0A82"/>
    <w:rsid w:val="00EC1B52"/>
    <w:rsid w:val="00EC2E78"/>
    <w:rsid w:val="00ED169A"/>
    <w:rsid w:val="00ED24EA"/>
    <w:rsid w:val="00ED54A3"/>
    <w:rsid w:val="00EF013D"/>
    <w:rsid w:val="00EF09FF"/>
    <w:rsid w:val="00EF50A6"/>
    <w:rsid w:val="00F00F2E"/>
    <w:rsid w:val="00F01580"/>
    <w:rsid w:val="00F01CDD"/>
    <w:rsid w:val="00F02034"/>
    <w:rsid w:val="00F06EF3"/>
    <w:rsid w:val="00F10603"/>
    <w:rsid w:val="00F11C7A"/>
    <w:rsid w:val="00F14059"/>
    <w:rsid w:val="00F16BEB"/>
    <w:rsid w:val="00F200CA"/>
    <w:rsid w:val="00F21432"/>
    <w:rsid w:val="00F338F0"/>
    <w:rsid w:val="00F33E3B"/>
    <w:rsid w:val="00F40F5C"/>
    <w:rsid w:val="00F41F66"/>
    <w:rsid w:val="00F43ABF"/>
    <w:rsid w:val="00F460ED"/>
    <w:rsid w:val="00F4698C"/>
    <w:rsid w:val="00F47E6F"/>
    <w:rsid w:val="00F6741E"/>
    <w:rsid w:val="00F70ACA"/>
    <w:rsid w:val="00F734D2"/>
    <w:rsid w:val="00F805A9"/>
    <w:rsid w:val="00F8496F"/>
    <w:rsid w:val="00F90480"/>
    <w:rsid w:val="00F90875"/>
    <w:rsid w:val="00F9577A"/>
    <w:rsid w:val="00F96CF0"/>
    <w:rsid w:val="00FA4FA0"/>
    <w:rsid w:val="00FA61FA"/>
    <w:rsid w:val="00FB60DF"/>
    <w:rsid w:val="00FB6538"/>
    <w:rsid w:val="00FB762F"/>
    <w:rsid w:val="00FC15DE"/>
    <w:rsid w:val="00FC4D6B"/>
    <w:rsid w:val="00FC65B4"/>
    <w:rsid w:val="00FD05C3"/>
    <w:rsid w:val="00FD0E11"/>
    <w:rsid w:val="00FD680A"/>
    <w:rsid w:val="00FE539F"/>
    <w:rsid w:val="00FF3189"/>
    <w:rsid w:val="00FF38CB"/>
    <w:rsid w:val="00FF553F"/>
    <w:rsid w:val="00FF5F86"/>
    <w:rsid w:val="025A1D15"/>
    <w:rsid w:val="0837A209"/>
    <w:rsid w:val="083FD81C"/>
    <w:rsid w:val="093B8205"/>
    <w:rsid w:val="0B9B32AC"/>
    <w:rsid w:val="0BC1DD28"/>
    <w:rsid w:val="0BE7D6FE"/>
    <w:rsid w:val="0C09B765"/>
    <w:rsid w:val="0C35005B"/>
    <w:rsid w:val="0E122895"/>
    <w:rsid w:val="0F821F40"/>
    <w:rsid w:val="0F92FAF8"/>
    <w:rsid w:val="11331595"/>
    <w:rsid w:val="1392942C"/>
    <w:rsid w:val="171ACC78"/>
    <w:rsid w:val="173D1B30"/>
    <w:rsid w:val="19D7F3FF"/>
    <w:rsid w:val="19DB39DB"/>
    <w:rsid w:val="1D17070A"/>
    <w:rsid w:val="1E5C3F65"/>
    <w:rsid w:val="202F15A1"/>
    <w:rsid w:val="223D9EB8"/>
    <w:rsid w:val="229C0559"/>
    <w:rsid w:val="2336EE33"/>
    <w:rsid w:val="27C04161"/>
    <w:rsid w:val="27FFBCCF"/>
    <w:rsid w:val="2C0D12DF"/>
    <w:rsid w:val="2C26418E"/>
    <w:rsid w:val="2C9926C0"/>
    <w:rsid w:val="2EF0C7DB"/>
    <w:rsid w:val="3147AC9C"/>
    <w:rsid w:val="3149B2EF"/>
    <w:rsid w:val="3281FEBC"/>
    <w:rsid w:val="33E15F7F"/>
    <w:rsid w:val="33EA325A"/>
    <w:rsid w:val="349BD072"/>
    <w:rsid w:val="365D953D"/>
    <w:rsid w:val="382C97DD"/>
    <w:rsid w:val="383B31AB"/>
    <w:rsid w:val="39F9BA84"/>
    <w:rsid w:val="3A866D12"/>
    <w:rsid w:val="3DF80033"/>
    <w:rsid w:val="42143AE5"/>
    <w:rsid w:val="42648EC6"/>
    <w:rsid w:val="4698F38A"/>
    <w:rsid w:val="4B14F0F0"/>
    <w:rsid w:val="4B2EA0A2"/>
    <w:rsid w:val="4B415F63"/>
    <w:rsid w:val="5140CF06"/>
    <w:rsid w:val="515D5802"/>
    <w:rsid w:val="52150C0F"/>
    <w:rsid w:val="52615B0C"/>
    <w:rsid w:val="54CF194C"/>
    <w:rsid w:val="55C05EE1"/>
    <w:rsid w:val="56067601"/>
    <w:rsid w:val="566EB3CF"/>
    <w:rsid w:val="578E8FF7"/>
    <w:rsid w:val="5816424A"/>
    <w:rsid w:val="5A5EE446"/>
    <w:rsid w:val="5EA244DA"/>
    <w:rsid w:val="61D97DBE"/>
    <w:rsid w:val="63A6D34E"/>
    <w:rsid w:val="660A85F1"/>
    <w:rsid w:val="672AA7C6"/>
    <w:rsid w:val="6893E607"/>
    <w:rsid w:val="69FEE75C"/>
    <w:rsid w:val="6B2C9009"/>
    <w:rsid w:val="6B2CED66"/>
    <w:rsid w:val="6D754FD3"/>
    <w:rsid w:val="71FAF397"/>
    <w:rsid w:val="72DCC41F"/>
    <w:rsid w:val="742750E4"/>
    <w:rsid w:val="7AB18A36"/>
    <w:rsid w:val="7C681432"/>
    <w:rsid w:val="7F198D41"/>
    <w:rsid w:val="7F53187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4208,#eeeeea,#555552"/>
    </o:shapedefaults>
    <o:shapelayout v:ext="edit">
      <o:idmap v:ext="edit" data="2"/>
    </o:shapelayout>
  </w:shapeDefaults>
  <w:doNotEmbedSmartTags/>
  <w:decimalSymbol w:val=","/>
  <w:listSeparator w:val=";"/>
  <w14:docId w14:val="3A2CC0FC"/>
  <w15:chartTrackingRefBased/>
  <w15:docId w15:val="{0FDFD8DE-B016-4ED9-9459-61522FE6C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lang w:val="de-DE" w:eastAsia="de-DE"/>
    </w:rPr>
  </w:style>
  <w:style w:type="paragraph" w:styleId="berschrift2">
    <w:name w:val="heading 2"/>
    <w:basedOn w:val="Standard"/>
    <w:link w:val="berschrift2Zchn"/>
    <w:uiPriority w:val="9"/>
    <w:qFormat/>
    <w:rsid w:val="00CD3E3B"/>
    <w:pPr>
      <w:spacing w:before="100" w:beforeAutospacing="1" w:after="100" w:afterAutospacing="1"/>
      <w:outlineLvl w:val="1"/>
    </w:pPr>
    <w:rPr>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231E4B"/>
    <w:rPr>
      <w:color w:val="0000FF"/>
      <w:u w:val="single"/>
    </w:rPr>
  </w:style>
  <w:style w:type="paragraph" w:styleId="Fuzeile">
    <w:name w:val="footer"/>
    <w:basedOn w:val="Standard"/>
    <w:link w:val="FuzeileZchn"/>
    <w:uiPriority w:val="99"/>
    <w:rsid w:val="00116D1F"/>
    <w:pPr>
      <w:tabs>
        <w:tab w:val="center" w:pos="4536"/>
        <w:tab w:val="right" w:pos="9072"/>
      </w:tabs>
    </w:pPr>
  </w:style>
  <w:style w:type="paragraph" w:customStyle="1" w:styleId="BLHead1">
    <w:name w:val="BL_Head1"/>
    <w:basedOn w:val="Standard"/>
    <w:autoRedefine/>
    <w:rsid w:val="00116D1F"/>
    <w:pPr>
      <w:spacing w:line="480" w:lineRule="exact"/>
    </w:pPr>
    <w:rPr>
      <w:rFonts w:ascii="Arial" w:hAnsi="Arial"/>
      <w:color w:val="555552"/>
      <w:sz w:val="40"/>
      <w:szCs w:val="20"/>
    </w:rPr>
  </w:style>
  <w:style w:type="paragraph" w:customStyle="1" w:styleId="BLBody9">
    <w:name w:val="BL_Body_9"/>
    <w:basedOn w:val="Standard"/>
    <w:autoRedefine/>
    <w:rsid w:val="00116D1F"/>
    <w:pPr>
      <w:tabs>
        <w:tab w:val="right" w:pos="8364"/>
      </w:tabs>
      <w:spacing w:line="280" w:lineRule="exact"/>
    </w:pPr>
    <w:rPr>
      <w:rFonts w:ascii="Arial" w:hAnsi="Arial"/>
      <w:sz w:val="18"/>
      <w:szCs w:val="20"/>
    </w:rPr>
  </w:style>
  <w:style w:type="paragraph" w:customStyle="1" w:styleId="BLBody9bold">
    <w:name w:val="BL_Body_9_bold"/>
    <w:basedOn w:val="BLBody9"/>
    <w:rsid w:val="00116D1F"/>
    <w:rPr>
      <w:b/>
    </w:rPr>
  </w:style>
  <w:style w:type="paragraph" w:customStyle="1" w:styleId="BLHead2">
    <w:name w:val="BL_Head2"/>
    <w:basedOn w:val="Standard"/>
    <w:autoRedefine/>
    <w:rsid w:val="00116D1F"/>
    <w:pPr>
      <w:spacing w:line="281" w:lineRule="exact"/>
    </w:pPr>
    <w:rPr>
      <w:rFonts w:ascii="Arial" w:hAnsi="Arial"/>
      <w:b/>
      <w:sz w:val="22"/>
      <w:szCs w:val="20"/>
    </w:rPr>
  </w:style>
  <w:style w:type="paragraph" w:customStyle="1" w:styleId="BLList">
    <w:name w:val="BL_List"/>
    <w:basedOn w:val="Standard"/>
    <w:autoRedefine/>
    <w:rsid w:val="00116D1F"/>
    <w:pPr>
      <w:numPr>
        <w:numId w:val="1"/>
      </w:numPr>
      <w:spacing w:line="280" w:lineRule="exact"/>
    </w:pPr>
    <w:rPr>
      <w:rFonts w:ascii="Arial" w:hAnsi="Arial"/>
      <w:sz w:val="18"/>
      <w:szCs w:val="20"/>
    </w:rPr>
  </w:style>
  <w:style w:type="paragraph" w:styleId="Listennummer">
    <w:name w:val="List Number"/>
    <w:basedOn w:val="Standard"/>
    <w:rsid w:val="00116D1F"/>
    <w:pPr>
      <w:numPr>
        <w:numId w:val="6"/>
      </w:numPr>
      <w:outlineLvl w:val="0"/>
    </w:pPr>
    <w:rPr>
      <w:rFonts w:ascii="Arial" w:hAnsi="Arial"/>
      <w:sz w:val="20"/>
      <w:szCs w:val="20"/>
    </w:rPr>
  </w:style>
  <w:style w:type="paragraph" w:customStyle="1" w:styleId="BLInhaltsverzeichnis">
    <w:name w:val="BL_Inhaltsverzeichnis"/>
    <w:basedOn w:val="Verzeichnis1"/>
    <w:autoRedefine/>
    <w:rsid w:val="00116D1F"/>
    <w:pPr>
      <w:tabs>
        <w:tab w:val="right" w:leader="dot" w:pos="8324"/>
      </w:tabs>
      <w:spacing w:line="280" w:lineRule="exact"/>
    </w:pPr>
    <w:rPr>
      <w:rFonts w:ascii="Arial" w:hAnsi="Arial"/>
      <w:noProof/>
      <w:sz w:val="18"/>
      <w:szCs w:val="20"/>
    </w:rPr>
  </w:style>
  <w:style w:type="paragraph" w:styleId="Verzeichnis1">
    <w:name w:val="toc 1"/>
    <w:basedOn w:val="Standard"/>
    <w:next w:val="Standard"/>
    <w:autoRedefine/>
    <w:semiHidden/>
    <w:rsid w:val="00116D1F"/>
  </w:style>
  <w:style w:type="paragraph" w:styleId="Verzeichnis2">
    <w:name w:val="toc 2"/>
    <w:basedOn w:val="Standard"/>
    <w:next w:val="Standard"/>
    <w:autoRedefine/>
    <w:semiHidden/>
    <w:rsid w:val="00116D1F"/>
    <w:pPr>
      <w:ind w:left="240"/>
    </w:pPr>
  </w:style>
  <w:style w:type="paragraph" w:customStyle="1" w:styleId="BLFuzeile7">
    <w:name w:val="BL_Fußzeile_7"/>
    <w:autoRedefine/>
    <w:rsid w:val="00116D1F"/>
    <w:pPr>
      <w:spacing w:line="240" w:lineRule="exact"/>
    </w:pPr>
    <w:rPr>
      <w:rFonts w:ascii="Arial" w:hAnsi="Arial"/>
      <w:sz w:val="14"/>
      <w:lang w:val="de-DE" w:eastAsia="de-DE"/>
    </w:rPr>
  </w:style>
  <w:style w:type="paragraph" w:customStyle="1" w:styleId="BLHead3">
    <w:name w:val="BL_Head3"/>
    <w:basedOn w:val="Standard"/>
    <w:next w:val="Standard"/>
    <w:rsid w:val="00116D1F"/>
    <w:pPr>
      <w:spacing w:line="280" w:lineRule="exact"/>
    </w:pPr>
    <w:rPr>
      <w:rFonts w:ascii="Arial" w:hAnsi="Arial"/>
      <w:b/>
      <w:color w:val="FF4208"/>
      <w:sz w:val="18"/>
      <w:szCs w:val="20"/>
    </w:rPr>
  </w:style>
  <w:style w:type="paragraph" w:customStyle="1" w:styleId="BLBody9orange">
    <w:name w:val="BL_Body_9_orange"/>
    <w:basedOn w:val="BLBody9bold"/>
    <w:rsid w:val="00116D1F"/>
    <w:rPr>
      <w:color w:val="FF4208"/>
      <w:kern w:val="28"/>
      <w:szCs w:val="32"/>
    </w:rPr>
  </w:style>
  <w:style w:type="paragraph" w:styleId="Liste">
    <w:name w:val="List"/>
    <w:basedOn w:val="Standard"/>
    <w:semiHidden/>
    <w:rsid w:val="00116D1F"/>
    <w:pPr>
      <w:ind w:left="283" w:hanging="283"/>
    </w:pPr>
  </w:style>
  <w:style w:type="paragraph" w:styleId="NurText">
    <w:name w:val="Plain Text"/>
    <w:basedOn w:val="Standard"/>
    <w:link w:val="NurTextZchn"/>
    <w:rsid w:val="00231E4B"/>
    <w:rPr>
      <w:rFonts w:ascii="Courier New" w:hAnsi="Courier New"/>
      <w:sz w:val="20"/>
      <w:szCs w:val="20"/>
    </w:rPr>
  </w:style>
  <w:style w:type="character" w:styleId="Seitenzahl">
    <w:name w:val="page number"/>
    <w:basedOn w:val="Absatz-Standardschriftart"/>
    <w:rsid w:val="00231E4B"/>
  </w:style>
  <w:style w:type="table" w:styleId="Tabellenraster">
    <w:name w:val="Table Grid"/>
    <w:basedOn w:val="NormaleTabelle"/>
    <w:uiPriority w:val="39"/>
    <w:rsid w:val="00231E4B"/>
    <w:pPr>
      <w:spacing w:line="352"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rsid w:val="00376B61"/>
    <w:pPr>
      <w:ind w:right="1872"/>
    </w:pPr>
    <w:rPr>
      <w:snapToGrid w:val="0"/>
    </w:rPr>
  </w:style>
  <w:style w:type="paragraph" w:styleId="Datum">
    <w:name w:val="Date"/>
    <w:basedOn w:val="Standard"/>
    <w:next w:val="Standard"/>
    <w:rsid w:val="000C30B3"/>
    <w:pPr>
      <w:spacing w:line="352" w:lineRule="exact"/>
    </w:pPr>
    <w:rPr>
      <w:rFonts w:ascii="Arial" w:hAnsi="Arial" w:cs="Arial"/>
      <w:snapToGrid w:val="0"/>
      <w:sz w:val="22"/>
      <w:szCs w:val="22"/>
    </w:rPr>
  </w:style>
  <w:style w:type="paragraph" w:styleId="Sprechblasentext">
    <w:name w:val="Balloon Text"/>
    <w:basedOn w:val="Standard"/>
    <w:semiHidden/>
    <w:rsid w:val="001111CA"/>
    <w:rPr>
      <w:rFonts w:ascii="Tahoma" w:hAnsi="Tahoma" w:cs="Tahoma"/>
      <w:sz w:val="16"/>
      <w:szCs w:val="16"/>
    </w:rPr>
  </w:style>
  <w:style w:type="character" w:customStyle="1" w:styleId="NurTextZchn">
    <w:name w:val="Nur Text Zchn"/>
    <w:link w:val="NurText"/>
    <w:rsid w:val="00DF1111"/>
    <w:rPr>
      <w:rFonts w:ascii="Courier New" w:hAnsi="Courier New"/>
      <w:lang w:val="de-DE" w:eastAsia="de-DE" w:bidi="ar-SA"/>
    </w:rPr>
  </w:style>
  <w:style w:type="paragraph" w:customStyle="1" w:styleId="Aufzhlung1">
    <w:name w:val="Aufzählung 1"/>
    <w:basedOn w:val="Standard"/>
    <w:rsid w:val="00A7457A"/>
    <w:pPr>
      <w:numPr>
        <w:numId w:val="4"/>
      </w:numPr>
      <w:spacing w:after="120" w:line="360" w:lineRule="auto"/>
      <w:jc w:val="both"/>
    </w:pPr>
    <w:rPr>
      <w:rFonts w:ascii="Arial" w:eastAsia="MS Mincho" w:hAnsi="Arial"/>
      <w:sz w:val="20"/>
      <w:lang w:val="de-AT" w:eastAsia="ja-JP"/>
    </w:rPr>
  </w:style>
  <w:style w:type="character" w:customStyle="1" w:styleId="berschrift2Zchn">
    <w:name w:val="Überschrift 2 Zchn"/>
    <w:link w:val="berschrift2"/>
    <w:uiPriority w:val="9"/>
    <w:rsid w:val="00CD3E3B"/>
    <w:rPr>
      <w:b/>
      <w:bCs/>
      <w:sz w:val="26"/>
      <w:szCs w:val="26"/>
    </w:rPr>
  </w:style>
  <w:style w:type="character" w:styleId="Hervorhebung">
    <w:name w:val="Emphasis"/>
    <w:uiPriority w:val="20"/>
    <w:qFormat/>
    <w:rsid w:val="00CD3E3B"/>
    <w:rPr>
      <w:i/>
      <w:iCs/>
    </w:rPr>
  </w:style>
  <w:style w:type="paragraph" w:customStyle="1" w:styleId="story">
    <w:name w:val="story"/>
    <w:basedOn w:val="Standard"/>
    <w:rsid w:val="00CD3E3B"/>
    <w:pPr>
      <w:spacing w:before="100" w:beforeAutospacing="1" w:after="100" w:afterAutospacing="1"/>
    </w:pPr>
  </w:style>
  <w:style w:type="character" w:styleId="Fett">
    <w:name w:val="Strong"/>
    <w:uiPriority w:val="22"/>
    <w:qFormat/>
    <w:rsid w:val="00CD3E3B"/>
    <w:rPr>
      <w:b/>
      <w:bCs/>
    </w:rPr>
  </w:style>
  <w:style w:type="paragraph" w:styleId="StandardWeb">
    <w:name w:val="Normal (Web)"/>
    <w:basedOn w:val="Standard"/>
    <w:uiPriority w:val="99"/>
    <w:unhideWhenUsed/>
    <w:rsid w:val="006F4E44"/>
    <w:pPr>
      <w:spacing w:before="100" w:beforeAutospacing="1" w:after="100" w:afterAutospacing="1"/>
    </w:pPr>
  </w:style>
  <w:style w:type="paragraph" w:styleId="Kopfzeile">
    <w:name w:val="header"/>
    <w:basedOn w:val="Standard"/>
    <w:link w:val="KopfzeileZchn"/>
    <w:uiPriority w:val="99"/>
    <w:unhideWhenUsed/>
    <w:rsid w:val="00581D96"/>
    <w:pPr>
      <w:tabs>
        <w:tab w:val="center" w:pos="4680"/>
        <w:tab w:val="right" w:pos="9360"/>
      </w:tabs>
    </w:pPr>
    <w:rPr>
      <w:rFonts w:ascii="Calibri" w:hAnsi="Calibri"/>
      <w:sz w:val="22"/>
      <w:szCs w:val="22"/>
    </w:rPr>
  </w:style>
  <w:style w:type="character" w:customStyle="1" w:styleId="KopfzeileZchn">
    <w:name w:val="Kopfzeile Zchn"/>
    <w:link w:val="Kopfzeile"/>
    <w:uiPriority w:val="99"/>
    <w:rsid w:val="00581D96"/>
    <w:rPr>
      <w:rFonts w:ascii="Calibri" w:hAnsi="Calibri"/>
      <w:sz w:val="22"/>
      <w:szCs w:val="22"/>
    </w:rPr>
  </w:style>
  <w:style w:type="character" w:customStyle="1" w:styleId="FuzeileZchn">
    <w:name w:val="Fußzeile Zchn"/>
    <w:link w:val="Fuzeile"/>
    <w:uiPriority w:val="99"/>
    <w:rsid w:val="00B86FFE"/>
    <w:rPr>
      <w:sz w:val="24"/>
      <w:szCs w:val="24"/>
    </w:rPr>
  </w:style>
  <w:style w:type="paragraph" w:customStyle="1" w:styleId="paragraph">
    <w:name w:val="paragraph"/>
    <w:basedOn w:val="Standard"/>
    <w:rsid w:val="00925D40"/>
    <w:pPr>
      <w:spacing w:before="100" w:beforeAutospacing="1" w:after="100" w:afterAutospacing="1"/>
    </w:pPr>
    <w:rPr>
      <w:lang w:val="de-AT" w:eastAsia="de-AT"/>
    </w:rPr>
  </w:style>
  <w:style w:type="character" w:customStyle="1" w:styleId="normaltextrun">
    <w:name w:val="normaltextrun"/>
    <w:basedOn w:val="Absatz-Standardschriftart"/>
    <w:rsid w:val="00925D40"/>
  </w:style>
  <w:style w:type="character" w:customStyle="1" w:styleId="eop">
    <w:name w:val="eop"/>
    <w:basedOn w:val="Absatz-Standardschriftart"/>
    <w:rsid w:val="00925D40"/>
  </w:style>
  <w:style w:type="character" w:customStyle="1" w:styleId="scxw159619358">
    <w:name w:val="scxw159619358"/>
    <w:basedOn w:val="Absatz-Standardschriftart"/>
    <w:rsid w:val="00925D40"/>
  </w:style>
  <w:style w:type="paragraph" w:styleId="Listenabsatz">
    <w:name w:val="List Paragraph"/>
    <w:basedOn w:val="Standard"/>
    <w:uiPriority w:val="34"/>
    <w:qFormat/>
    <w:rsid w:val="009F64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94584">
      <w:bodyDiv w:val="1"/>
      <w:marLeft w:val="0"/>
      <w:marRight w:val="0"/>
      <w:marTop w:val="0"/>
      <w:marBottom w:val="0"/>
      <w:divBdr>
        <w:top w:val="none" w:sz="0" w:space="0" w:color="auto"/>
        <w:left w:val="none" w:sz="0" w:space="0" w:color="auto"/>
        <w:bottom w:val="none" w:sz="0" w:space="0" w:color="auto"/>
        <w:right w:val="none" w:sz="0" w:space="0" w:color="auto"/>
      </w:divBdr>
    </w:div>
    <w:div w:id="271404315">
      <w:bodyDiv w:val="1"/>
      <w:marLeft w:val="0"/>
      <w:marRight w:val="0"/>
      <w:marTop w:val="0"/>
      <w:marBottom w:val="0"/>
      <w:divBdr>
        <w:top w:val="none" w:sz="0" w:space="0" w:color="auto"/>
        <w:left w:val="none" w:sz="0" w:space="0" w:color="auto"/>
        <w:bottom w:val="none" w:sz="0" w:space="0" w:color="auto"/>
        <w:right w:val="none" w:sz="0" w:space="0" w:color="auto"/>
      </w:divBdr>
    </w:div>
    <w:div w:id="512186965">
      <w:bodyDiv w:val="1"/>
      <w:marLeft w:val="0"/>
      <w:marRight w:val="0"/>
      <w:marTop w:val="0"/>
      <w:marBottom w:val="0"/>
      <w:divBdr>
        <w:top w:val="none" w:sz="0" w:space="0" w:color="auto"/>
        <w:left w:val="none" w:sz="0" w:space="0" w:color="auto"/>
        <w:bottom w:val="none" w:sz="0" w:space="0" w:color="auto"/>
        <w:right w:val="none" w:sz="0" w:space="0" w:color="auto"/>
      </w:divBdr>
    </w:div>
    <w:div w:id="533156849">
      <w:bodyDiv w:val="1"/>
      <w:marLeft w:val="0"/>
      <w:marRight w:val="0"/>
      <w:marTop w:val="0"/>
      <w:marBottom w:val="0"/>
      <w:divBdr>
        <w:top w:val="none" w:sz="0" w:space="0" w:color="auto"/>
        <w:left w:val="none" w:sz="0" w:space="0" w:color="auto"/>
        <w:bottom w:val="none" w:sz="0" w:space="0" w:color="auto"/>
        <w:right w:val="none" w:sz="0" w:space="0" w:color="auto"/>
      </w:divBdr>
    </w:div>
    <w:div w:id="587035519">
      <w:bodyDiv w:val="1"/>
      <w:marLeft w:val="0"/>
      <w:marRight w:val="0"/>
      <w:marTop w:val="0"/>
      <w:marBottom w:val="0"/>
      <w:divBdr>
        <w:top w:val="none" w:sz="0" w:space="0" w:color="auto"/>
        <w:left w:val="none" w:sz="0" w:space="0" w:color="auto"/>
        <w:bottom w:val="none" w:sz="0" w:space="0" w:color="auto"/>
        <w:right w:val="none" w:sz="0" w:space="0" w:color="auto"/>
      </w:divBdr>
      <w:divsChild>
        <w:div w:id="1393967470">
          <w:marLeft w:val="0"/>
          <w:marRight w:val="0"/>
          <w:marTop w:val="0"/>
          <w:marBottom w:val="300"/>
          <w:divBdr>
            <w:top w:val="none" w:sz="0" w:space="0" w:color="auto"/>
            <w:left w:val="none" w:sz="0" w:space="0" w:color="auto"/>
            <w:bottom w:val="none" w:sz="0" w:space="0" w:color="auto"/>
            <w:right w:val="none" w:sz="0" w:space="0" w:color="auto"/>
          </w:divBdr>
          <w:divsChild>
            <w:div w:id="2091001577">
              <w:marLeft w:val="0"/>
              <w:marRight w:val="0"/>
              <w:marTop w:val="0"/>
              <w:marBottom w:val="0"/>
              <w:divBdr>
                <w:top w:val="none" w:sz="0" w:space="0" w:color="auto"/>
                <w:left w:val="none" w:sz="0" w:space="0" w:color="auto"/>
                <w:bottom w:val="none" w:sz="0" w:space="0" w:color="auto"/>
                <w:right w:val="none" w:sz="0" w:space="0" w:color="auto"/>
              </w:divBdr>
              <w:divsChild>
                <w:div w:id="2075203699">
                  <w:marLeft w:val="0"/>
                  <w:marRight w:val="0"/>
                  <w:marTop w:val="0"/>
                  <w:marBottom w:val="0"/>
                  <w:divBdr>
                    <w:top w:val="none" w:sz="0" w:space="0" w:color="auto"/>
                    <w:left w:val="none" w:sz="0" w:space="0" w:color="auto"/>
                    <w:bottom w:val="none" w:sz="0" w:space="0" w:color="auto"/>
                    <w:right w:val="none" w:sz="0" w:space="0" w:color="auto"/>
                  </w:divBdr>
                  <w:divsChild>
                    <w:div w:id="177100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204350">
      <w:bodyDiv w:val="1"/>
      <w:marLeft w:val="0"/>
      <w:marRight w:val="0"/>
      <w:marTop w:val="0"/>
      <w:marBottom w:val="0"/>
      <w:divBdr>
        <w:top w:val="none" w:sz="0" w:space="0" w:color="auto"/>
        <w:left w:val="none" w:sz="0" w:space="0" w:color="auto"/>
        <w:bottom w:val="none" w:sz="0" w:space="0" w:color="auto"/>
        <w:right w:val="none" w:sz="0" w:space="0" w:color="auto"/>
      </w:divBdr>
      <w:divsChild>
        <w:div w:id="554391402">
          <w:marLeft w:val="0"/>
          <w:marRight w:val="0"/>
          <w:marTop w:val="0"/>
          <w:marBottom w:val="0"/>
          <w:divBdr>
            <w:top w:val="none" w:sz="0" w:space="0" w:color="auto"/>
            <w:left w:val="none" w:sz="0" w:space="0" w:color="auto"/>
            <w:bottom w:val="none" w:sz="0" w:space="0" w:color="auto"/>
            <w:right w:val="none" w:sz="0" w:space="0" w:color="auto"/>
          </w:divBdr>
          <w:divsChild>
            <w:div w:id="1557542216">
              <w:marLeft w:val="0"/>
              <w:marRight w:val="0"/>
              <w:marTop w:val="225"/>
              <w:marBottom w:val="525"/>
              <w:divBdr>
                <w:top w:val="none" w:sz="0" w:space="0" w:color="auto"/>
                <w:left w:val="none" w:sz="0" w:space="0" w:color="auto"/>
                <w:bottom w:val="none" w:sz="0" w:space="0" w:color="auto"/>
                <w:right w:val="none" w:sz="0" w:space="0" w:color="auto"/>
              </w:divBdr>
              <w:divsChild>
                <w:div w:id="227807769">
                  <w:marLeft w:val="0"/>
                  <w:marRight w:val="5250"/>
                  <w:marTop w:val="0"/>
                  <w:marBottom w:val="0"/>
                  <w:divBdr>
                    <w:top w:val="none" w:sz="0" w:space="0" w:color="auto"/>
                    <w:left w:val="none" w:sz="0" w:space="0" w:color="auto"/>
                    <w:bottom w:val="none" w:sz="0" w:space="0" w:color="auto"/>
                    <w:right w:val="none" w:sz="0" w:space="0" w:color="auto"/>
                  </w:divBdr>
                </w:div>
              </w:divsChild>
            </w:div>
          </w:divsChild>
        </w:div>
      </w:divsChild>
    </w:div>
    <w:div w:id="673872872">
      <w:bodyDiv w:val="1"/>
      <w:marLeft w:val="0"/>
      <w:marRight w:val="0"/>
      <w:marTop w:val="0"/>
      <w:marBottom w:val="0"/>
      <w:divBdr>
        <w:top w:val="none" w:sz="0" w:space="0" w:color="auto"/>
        <w:left w:val="none" w:sz="0" w:space="0" w:color="auto"/>
        <w:bottom w:val="none" w:sz="0" w:space="0" w:color="auto"/>
        <w:right w:val="none" w:sz="0" w:space="0" w:color="auto"/>
      </w:divBdr>
    </w:div>
    <w:div w:id="733743815">
      <w:bodyDiv w:val="1"/>
      <w:marLeft w:val="0"/>
      <w:marRight w:val="0"/>
      <w:marTop w:val="0"/>
      <w:marBottom w:val="0"/>
      <w:divBdr>
        <w:top w:val="none" w:sz="0" w:space="0" w:color="auto"/>
        <w:left w:val="none" w:sz="0" w:space="0" w:color="auto"/>
        <w:bottom w:val="none" w:sz="0" w:space="0" w:color="auto"/>
        <w:right w:val="none" w:sz="0" w:space="0" w:color="auto"/>
      </w:divBdr>
      <w:divsChild>
        <w:div w:id="900137708">
          <w:marLeft w:val="0"/>
          <w:marRight w:val="0"/>
          <w:marTop w:val="0"/>
          <w:marBottom w:val="0"/>
          <w:divBdr>
            <w:top w:val="none" w:sz="0" w:space="0" w:color="auto"/>
            <w:left w:val="none" w:sz="0" w:space="0" w:color="auto"/>
            <w:bottom w:val="none" w:sz="0" w:space="0" w:color="auto"/>
            <w:right w:val="none" w:sz="0" w:space="0" w:color="auto"/>
          </w:divBdr>
          <w:divsChild>
            <w:div w:id="705566556">
              <w:marLeft w:val="0"/>
              <w:marRight w:val="0"/>
              <w:marTop w:val="0"/>
              <w:marBottom w:val="0"/>
              <w:divBdr>
                <w:top w:val="none" w:sz="0" w:space="0" w:color="auto"/>
                <w:left w:val="none" w:sz="0" w:space="0" w:color="auto"/>
                <w:bottom w:val="none" w:sz="0" w:space="0" w:color="auto"/>
                <w:right w:val="none" w:sz="0" w:space="0" w:color="auto"/>
              </w:divBdr>
              <w:divsChild>
                <w:div w:id="694503784">
                  <w:marLeft w:val="75"/>
                  <w:marRight w:val="225"/>
                  <w:marTop w:val="75"/>
                  <w:marBottom w:val="75"/>
                  <w:divBdr>
                    <w:top w:val="none" w:sz="0" w:space="0" w:color="auto"/>
                    <w:left w:val="none" w:sz="0" w:space="0" w:color="auto"/>
                    <w:bottom w:val="none" w:sz="0" w:space="0" w:color="auto"/>
                    <w:right w:val="none" w:sz="0" w:space="0" w:color="auto"/>
                  </w:divBdr>
                </w:div>
              </w:divsChild>
            </w:div>
          </w:divsChild>
        </w:div>
      </w:divsChild>
    </w:div>
    <w:div w:id="923077252">
      <w:bodyDiv w:val="1"/>
      <w:marLeft w:val="0"/>
      <w:marRight w:val="0"/>
      <w:marTop w:val="0"/>
      <w:marBottom w:val="0"/>
      <w:divBdr>
        <w:top w:val="none" w:sz="0" w:space="0" w:color="auto"/>
        <w:left w:val="none" w:sz="0" w:space="0" w:color="auto"/>
        <w:bottom w:val="none" w:sz="0" w:space="0" w:color="auto"/>
        <w:right w:val="none" w:sz="0" w:space="0" w:color="auto"/>
      </w:divBdr>
    </w:div>
    <w:div w:id="1022127639">
      <w:bodyDiv w:val="1"/>
      <w:marLeft w:val="0"/>
      <w:marRight w:val="0"/>
      <w:marTop w:val="0"/>
      <w:marBottom w:val="0"/>
      <w:divBdr>
        <w:top w:val="none" w:sz="0" w:space="0" w:color="auto"/>
        <w:left w:val="none" w:sz="0" w:space="0" w:color="auto"/>
        <w:bottom w:val="none" w:sz="0" w:space="0" w:color="auto"/>
        <w:right w:val="none" w:sz="0" w:space="0" w:color="auto"/>
      </w:divBdr>
    </w:div>
    <w:div w:id="1087966458">
      <w:bodyDiv w:val="1"/>
      <w:marLeft w:val="0"/>
      <w:marRight w:val="0"/>
      <w:marTop w:val="0"/>
      <w:marBottom w:val="0"/>
      <w:divBdr>
        <w:top w:val="none" w:sz="0" w:space="0" w:color="auto"/>
        <w:left w:val="none" w:sz="0" w:space="0" w:color="auto"/>
        <w:bottom w:val="none" w:sz="0" w:space="0" w:color="auto"/>
        <w:right w:val="none" w:sz="0" w:space="0" w:color="auto"/>
      </w:divBdr>
    </w:div>
    <w:div w:id="1153764692">
      <w:bodyDiv w:val="1"/>
      <w:marLeft w:val="0"/>
      <w:marRight w:val="0"/>
      <w:marTop w:val="0"/>
      <w:marBottom w:val="0"/>
      <w:divBdr>
        <w:top w:val="none" w:sz="0" w:space="0" w:color="auto"/>
        <w:left w:val="none" w:sz="0" w:space="0" w:color="auto"/>
        <w:bottom w:val="none" w:sz="0" w:space="0" w:color="auto"/>
        <w:right w:val="none" w:sz="0" w:space="0" w:color="auto"/>
      </w:divBdr>
      <w:divsChild>
        <w:div w:id="413472975">
          <w:marLeft w:val="0"/>
          <w:marRight w:val="0"/>
          <w:marTop w:val="0"/>
          <w:marBottom w:val="300"/>
          <w:divBdr>
            <w:top w:val="none" w:sz="0" w:space="0" w:color="auto"/>
            <w:left w:val="none" w:sz="0" w:space="0" w:color="auto"/>
            <w:bottom w:val="none" w:sz="0" w:space="0" w:color="auto"/>
            <w:right w:val="none" w:sz="0" w:space="0" w:color="auto"/>
          </w:divBdr>
          <w:divsChild>
            <w:div w:id="445588249">
              <w:marLeft w:val="0"/>
              <w:marRight w:val="0"/>
              <w:marTop w:val="0"/>
              <w:marBottom w:val="0"/>
              <w:divBdr>
                <w:top w:val="none" w:sz="0" w:space="0" w:color="auto"/>
                <w:left w:val="none" w:sz="0" w:space="0" w:color="auto"/>
                <w:bottom w:val="none" w:sz="0" w:space="0" w:color="auto"/>
                <w:right w:val="none" w:sz="0" w:space="0" w:color="auto"/>
              </w:divBdr>
              <w:divsChild>
                <w:div w:id="103881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261340">
      <w:bodyDiv w:val="1"/>
      <w:marLeft w:val="0"/>
      <w:marRight w:val="0"/>
      <w:marTop w:val="0"/>
      <w:marBottom w:val="0"/>
      <w:divBdr>
        <w:top w:val="none" w:sz="0" w:space="0" w:color="auto"/>
        <w:left w:val="none" w:sz="0" w:space="0" w:color="auto"/>
        <w:bottom w:val="none" w:sz="0" w:space="0" w:color="auto"/>
        <w:right w:val="none" w:sz="0" w:space="0" w:color="auto"/>
      </w:divBdr>
    </w:div>
    <w:div w:id="1461149234">
      <w:bodyDiv w:val="1"/>
      <w:marLeft w:val="0"/>
      <w:marRight w:val="0"/>
      <w:marTop w:val="0"/>
      <w:marBottom w:val="0"/>
      <w:divBdr>
        <w:top w:val="none" w:sz="0" w:space="0" w:color="auto"/>
        <w:left w:val="none" w:sz="0" w:space="0" w:color="auto"/>
        <w:bottom w:val="none" w:sz="0" w:space="0" w:color="auto"/>
        <w:right w:val="none" w:sz="0" w:space="0" w:color="auto"/>
      </w:divBdr>
      <w:divsChild>
        <w:div w:id="227157170">
          <w:marLeft w:val="0"/>
          <w:marRight w:val="0"/>
          <w:marTop w:val="0"/>
          <w:marBottom w:val="300"/>
          <w:divBdr>
            <w:top w:val="none" w:sz="0" w:space="0" w:color="auto"/>
            <w:left w:val="none" w:sz="0" w:space="0" w:color="auto"/>
            <w:bottom w:val="none" w:sz="0" w:space="0" w:color="auto"/>
            <w:right w:val="none" w:sz="0" w:space="0" w:color="auto"/>
          </w:divBdr>
          <w:divsChild>
            <w:div w:id="1570968471">
              <w:marLeft w:val="0"/>
              <w:marRight w:val="0"/>
              <w:marTop w:val="0"/>
              <w:marBottom w:val="0"/>
              <w:divBdr>
                <w:top w:val="none" w:sz="0" w:space="0" w:color="auto"/>
                <w:left w:val="none" w:sz="0" w:space="0" w:color="auto"/>
                <w:bottom w:val="none" w:sz="0" w:space="0" w:color="auto"/>
                <w:right w:val="none" w:sz="0" w:space="0" w:color="auto"/>
              </w:divBdr>
              <w:divsChild>
                <w:div w:id="160468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644602">
      <w:bodyDiv w:val="1"/>
      <w:marLeft w:val="0"/>
      <w:marRight w:val="0"/>
      <w:marTop w:val="0"/>
      <w:marBottom w:val="0"/>
      <w:divBdr>
        <w:top w:val="none" w:sz="0" w:space="0" w:color="auto"/>
        <w:left w:val="none" w:sz="0" w:space="0" w:color="auto"/>
        <w:bottom w:val="none" w:sz="0" w:space="0" w:color="auto"/>
        <w:right w:val="none" w:sz="0" w:space="0" w:color="auto"/>
      </w:divBdr>
      <w:divsChild>
        <w:div w:id="2017688193">
          <w:marLeft w:val="0"/>
          <w:marRight w:val="0"/>
          <w:marTop w:val="0"/>
          <w:marBottom w:val="0"/>
          <w:divBdr>
            <w:top w:val="none" w:sz="0" w:space="0" w:color="auto"/>
            <w:left w:val="none" w:sz="0" w:space="0" w:color="auto"/>
            <w:bottom w:val="none" w:sz="0" w:space="0" w:color="auto"/>
            <w:right w:val="none" w:sz="0" w:space="0" w:color="auto"/>
          </w:divBdr>
        </w:div>
        <w:div w:id="1398430666">
          <w:marLeft w:val="0"/>
          <w:marRight w:val="0"/>
          <w:marTop w:val="0"/>
          <w:marBottom w:val="0"/>
          <w:divBdr>
            <w:top w:val="none" w:sz="0" w:space="0" w:color="auto"/>
            <w:left w:val="none" w:sz="0" w:space="0" w:color="auto"/>
            <w:bottom w:val="none" w:sz="0" w:space="0" w:color="auto"/>
            <w:right w:val="none" w:sz="0" w:space="0" w:color="auto"/>
          </w:divBdr>
        </w:div>
        <w:div w:id="20282865">
          <w:marLeft w:val="0"/>
          <w:marRight w:val="0"/>
          <w:marTop w:val="0"/>
          <w:marBottom w:val="0"/>
          <w:divBdr>
            <w:top w:val="none" w:sz="0" w:space="0" w:color="auto"/>
            <w:left w:val="none" w:sz="0" w:space="0" w:color="auto"/>
            <w:bottom w:val="none" w:sz="0" w:space="0" w:color="auto"/>
            <w:right w:val="none" w:sz="0" w:space="0" w:color="auto"/>
          </w:divBdr>
        </w:div>
        <w:div w:id="905258692">
          <w:marLeft w:val="0"/>
          <w:marRight w:val="0"/>
          <w:marTop w:val="0"/>
          <w:marBottom w:val="0"/>
          <w:divBdr>
            <w:top w:val="none" w:sz="0" w:space="0" w:color="auto"/>
            <w:left w:val="none" w:sz="0" w:space="0" w:color="auto"/>
            <w:bottom w:val="none" w:sz="0" w:space="0" w:color="auto"/>
            <w:right w:val="none" w:sz="0" w:space="0" w:color="auto"/>
          </w:divBdr>
        </w:div>
        <w:div w:id="880480127">
          <w:marLeft w:val="0"/>
          <w:marRight w:val="0"/>
          <w:marTop w:val="0"/>
          <w:marBottom w:val="0"/>
          <w:divBdr>
            <w:top w:val="none" w:sz="0" w:space="0" w:color="auto"/>
            <w:left w:val="none" w:sz="0" w:space="0" w:color="auto"/>
            <w:bottom w:val="none" w:sz="0" w:space="0" w:color="auto"/>
            <w:right w:val="none" w:sz="0" w:space="0" w:color="auto"/>
          </w:divBdr>
        </w:div>
        <w:div w:id="22943907">
          <w:marLeft w:val="0"/>
          <w:marRight w:val="0"/>
          <w:marTop w:val="0"/>
          <w:marBottom w:val="0"/>
          <w:divBdr>
            <w:top w:val="none" w:sz="0" w:space="0" w:color="auto"/>
            <w:left w:val="none" w:sz="0" w:space="0" w:color="auto"/>
            <w:bottom w:val="none" w:sz="0" w:space="0" w:color="auto"/>
            <w:right w:val="none" w:sz="0" w:space="0" w:color="auto"/>
          </w:divBdr>
        </w:div>
        <w:div w:id="964433738">
          <w:marLeft w:val="0"/>
          <w:marRight w:val="0"/>
          <w:marTop w:val="0"/>
          <w:marBottom w:val="0"/>
          <w:divBdr>
            <w:top w:val="none" w:sz="0" w:space="0" w:color="auto"/>
            <w:left w:val="none" w:sz="0" w:space="0" w:color="auto"/>
            <w:bottom w:val="none" w:sz="0" w:space="0" w:color="auto"/>
            <w:right w:val="none" w:sz="0" w:space="0" w:color="auto"/>
          </w:divBdr>
        </w:div>
        <w:div w:id="2108649319">
          <w:marLeft w:val="0"/>
          <w:marRight w:val="0"/>
          <w:marTop w:val="0"/>
          <w:marBottom w:val="0"/>
          <w:divBdr>
            <w:top w:val="none" w:sz="0" w:space="0" w:color="auto"/>
            <w:left w:val="none" w:sz="0" w:space="0" w:color="auto"/>
            <w:bottom w:val="none" w:sz="0" w:space="0" w:color="auto"/>
            <w:right w:val="none" w:sz="0" w:space="0" w:color="auto"/>
          </w:divBdr>
        </w:div>
        <w:div w:id="2072650847">
          <w:marLeft w:val="0"/>
          <w:marRight w:val="0"/>
          <w:marTop w:val="0"/>
          <w:marBottom w:val="0"/>
          <w:divBdr>
            <w:top w:val="none" w:sz="0" w:space="0" w:color="auto"/>
            <w:left w:val="none" w:sz="0" w:space="0" w:color="auto"/>
            <w:bottom w:val="none" w:sz="0" w:space="0" w:color="auto"/>
            <w:right w:val="none" w:sz="0" w:space="0" w:color="auto"/>
          </w:divBdr>
        </w:div>
        <w:div w:id="1587837550">
          <w:marLeft w:val="0"/>
          <w:marRight w:val="0"/>
          <w:marTop w:val="0"/>
          <w:marBottom w:val="0"/>
          <w:divBdr>
            <w:top w:val="none" w:sz="0" w:space="0" w:color="auto"/>
            <w:left w:val="none" w:sz="0" w:space="0" w:color="auto"/>
            <w:bottom w:val="none" w:sz="0" w:space="0" w:color="auto"/>
            <w:right w:val="none" w:sz="0" w:space="0" w:color="auto"/>
          </w:divBdr>
        </w:div>
      </w:divsChild>
    </w:div>
    <w:div w:id="1979996446">
      <w:bodyDiv w:val="1"/>
      <w:marLeft w:val="0"/>
      <w:marRight w:val="0"/>
      <w:marTop w:val="0"/>
      <w:marBottom w:val="0"/>
      <w:divBdr>
        <w:top w:val="none" w:sz="0" w:space="0" w:color="auto"/>
        <w:left w:val="none" w:sz="0" w:space="0" w:color="auto"/>
        <w:bottom w:val="none" w:sz="0" w:space="0" w:color="auto"/>
        <w:right w:val="none" w:sz="0" w:space="0" w:color="auto"/>
      </w:divBdr>
    </w:div>
    <w:div w:id="2106999580">
      <w:bodyDiv w:val="1"/>
      <w:marLeft w:val="0"/>
      <w:marRight w:val="0"/>
      <w:marTop w:val="0"/>
      <w:marBottom w:val="0"/>
      <w:divBdr>
        <w:top w:val="none" w:sz="0" w:space="0" w:color="auto"/>
        <w:left w:val="none" w:sz="0" w:space="0" w:color="auto"/>
        <w:bottom w:val="none" w:sz="0" w:space="0" w:color="auto"/>
        <w:right w:val="none" w:sz="0" w:space="0" w:color="auto"/>
      </w:divBdr>
      <w:divsChild>
        <w:div w:id="413279081">
          <w:marLeft w:val="0"/>
          <w:marRight w:val="0"/>
          <w:marTop w:val="0"/>
          <w:marBottom w:val="300"/>
          <w:divBdr>
            <w:top w:val="none" w:sz="0" w:space="0" w:color="auto"/>
            <w:left w:val="none" w:sz="0" w:space="0" w:color="auto"/>
            <w:bottom w:val="none" w:sz="0" w:space="0" w:color="auto"/>
            <w:right w:val="none" w:sz="0" w:space="0" w:color="auto"/>
          </w:divBdr>
          <w:divsChild>
            <w:div w:id="1734768018">
              <w:marLeft w:val="0"/>
              <w:marRight w:val="0"/>
              <w:marTop w:val="0"/>
              <w:marBottom w:val="0"/>
              <w:divBdr>
                <w:top w:val="none" w:sz="0" w:space="0" w:color="auto"/>
                <w:left w:val="none" w:sz="0" w:space="0" w:color="auto"/>
                <w:bottom w:val="none" w:sz="0" w:space="0" w:color="auto"/>
                <w:right w:val="none" w:sz="0" w:space="0" w:color="auto"/>
              </w:divBdr>
              <w:divsChild>
                <w:div w:id="1182427126">
                  <w:marLeft w:val="0"/>
                  <w:marRight w:val="0"/>
                  <w:marTop w:val="0"/>
                  <w:marBottom w:val="0"/>
                  <w:divBdr>
                    <w:top w:val="none" w:sz="0" w:space="0" w:color="auto"/>
                    <w:left w:val="none" w:sz="0" w:space="0" w:color="auto"/>
                    <w:bottom w:val="none" w:sz="0" w:space="0" w:color="auto"/>
                    <w:right w:val="none" w:sz="0" w:space="0" w:color="auto"/>
                  </w:divBdr>
                  <w:divsChild>
                    <w:div w:id="169530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linkedin.com/company/julius-blum-gmbh"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presseinfo@blum.com"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youtube.com/user/JuliusBlumGmbH" TargetMode="External"/><Relationship Id="rId20" Type="http://schemas.openxmlformats.org/officeDocument/2006/relationships/hyperlink" Target="http://www.instagram.com/blum_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gif"/><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lum.com" TargetMode="External"/><Relationship Id="rId22" Type="http://schemas.openxmlformats.org/officeDocument/2006/relationships/hyperlink" Target="https://www.blum.com/at/de/unternehmen/presse/" TargetMode="External"/><Relationship Id="rId27"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F6F2060054ADB42AE748A7AB3ED26BE" ma:contentTypeVersion="41" ma:contentTypeDescription="Ein neues Dokument erstellen." ma:contentTypeScope="" ma:versionID="2f16660549ae2da8a25fd893c6224cd9">
  <xsd:schema xmlns:xsd="http://www.w3.org/2001/XMLSchema" xmlns:xs="http://www.w3.org/2001/XMLSchema" xmlns:p="http://schemas.microsoft.com/office/2006/metadata/properties" xmlns:ns1="a32b06d8-16ed-4a5b-98bd-b62bfd19d48e" xmlns:ns3="c6baeb51-c932-4794-880c-e1151988b2e8" targetNamespace="http://schemas.microsoft.com/office/2006/metadata/properties" ma:root="true" ma:fieldsID="58879ab79c1ccad03368047d90ac61d9" ns1:_="" ns3:_="">
    <xsd:import namespace="a32b06d8-16ed-4a5b-98bd-b62bfd19d48e"/>
    <xsd:import namespace="c6baeb51-c932-4794-880c-e1151988b2e8"/>
    <xsd:element name="properties">
      <xsd:complexType>
        <xsd:sequence>
          <xsd:element name="documentManagement">
            <xsd:complexType>
              <xsd:all>
                <xsd:element ref="ns1:Thema"/>
                <xsd:element ref="ns1:Titel"/>
                <xsd:element ref="ns1:Vorspann" minOccurs="0"/>
                <xsd:element ref="ns1:Inhaltstyp"/>
                <xsd:element ref="ns1:Jahr"/>
                <xsd:element ref="ns1:Zielgruppe" minOccurs="0"/>
                <xsd:element ref="ns1:Zitatgeber" minOccurs="0"/>
                <xsd:element ref="ns1:Sprache" minOccurs="0"/>
                <xsd:element ref="ns1:Master" minOccurs="0"/>
                <xsd:element ref="ns1:Anpassungf_x00fc_r" minOccurs="0"/>
                <xsd:element ref="ns1:MediaServiceMetadata" minOccurs="0"/>
                <xsd:element ref="ns1:MediaServiceFastMetadata" minOccurs="0"/>
                <xsd:element ref="ns1:oda1e5effe834a718911ae362d38bd70" minOccurs="0"/>
                <xsd:element ref="ns3:TaxCatchAll" minOccurs="0"/>
                <xsd:element ref="ns3:SharedWithUsers" minOccurs="0"/>
                <xsd:element ref="ns3:SharedWithDetails" minOccurs="0"/>
                <xsd:element ref="ns1:MediaServiceAutoKeyPoints" minOccurs="0"/>
                <xsd:element ref="ns1:MediaServiceKeyPoints" minOccurs="0"/>
                <xsd:element ref="ns1:MediaServiceObjectDetectorVersions" minOccurs="0"/>
                <xsd:element ref="ns1:MediaServiceSearchProperties" minOccurs="0"/>
                <xsd:element ref="ns1:Archi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2b06d8-16ed-4a5b-98bd-b62bfd19d48e" elementFormDefault="qualified">
    <xsd:import namespace="http://schemas.microsoft.com/office/2006/documentManagement/types"/>
    <xsd:import namespace="http://schemas.microsoft.com/office/infopath/2007/PartnerControls"/>
    <xsd:element name="Thema" ma:index="2" ma:displayName="Thema" ma:internalName="Thema">
      <xsd:simpleType>
        <xsd:restriction base="dms:Text">
          <xsd:maxLength value="255"/>
        </xsd:restriction>
      </xsd:simpleType>
    </xsd:element>
    <xsd:element name="Titel" ma:index="3" ma:displayName="Titel" ma:internalName="Titel">
      <xsd:simpleType>
        <xsd:restriction base="dms:Text">
          <xsd:maxLength value="255"/>
        </xsd:restriction>
      </xsd:simpleType>
    </xsd:element>
    <xsd:element name="Vorspann" ma:index="4" nillable="true" ma:displayName="Vorspann" ma:internalName="Vorspann">
      <xsd:simpleType>
        <xsd:restriction base="dms:Text">
          <xsd:maxLength value="255"/>
        </xsd:restriction>
      </xsd:simpleType>
    </xsd:element>
    <xsd:element name="Inhaltstyp" ma:index="5" ma:displayName="Inhaltstyp" ma:default="Pressetext" ma:description="Pressetext, Advertorial, Newsletter, Blogbeitrag, Statement, Interview" ma:format="Dropdown" ma:internalName="Inhaltstyp">
      <xsd:simpleType>
        <xsd:restriction base="dms:Choice">
          <xsd:enumeration value="Pressetext"/>
          <xsd:enumeration value="Pressemappe"/>
          <xsd:enumeration value="Advertorial"/>
          <xsd:enumeration value="Newsletter"/>
          <xsd:enumeration value="Statement"/>
          <xsd:enumeration value="Interview"/>
          <xsd:enumeration value="Interne Information"/>
          <xsd:enumeration value="Kundeninfo"/>
        </xsd:restriction>
      </xsd:simpleType>
    </xsd:element>
    <xsd:element name="Jahr" ma:index="6" ma:displayName="Jahr" ma:default="2024" ma:internalName="Jahr">
      <xsd:simpleType>
        <xsd:restriction base="dms:Text">
          <xsd:maxLength value="4"/>
        </xsd:restriction>
      </xsd:simpleType>
    </xsd:element>
    <xsd:element name="Zielgruppe" ma:index="7" nillable="true" ma:displayName="Zielgruppe" ma:internalName="Zielgruppe" ma:requiredMultiChoice="true">
      <xsd:complexType>
        <xsd:complexContent>
          <xsd:extension base="dms:MultiChoice">
            <xsd:sequence>
              <xsd:element name="Value" maxOccurs="unbounded" minOccurs="0" nillable="true">
                <xsd:simpleType>
                  <xsd:restriction base="dms:Choice">
                    <xsd:enumeration value="Beschlagfachhandel"/>
                    <xsd:enumeration value="Tischler"/>
                    <xsd:enumeration value="Industrie"/>
                    <xsd:enumeration value="Monteure"/>
                    <xsd:enumeration value="Architekten"/>
                    <xsd:enumeration value="Endverbraucher"/>
                    <xsd:enumeration value="Lokale Öffentlichkeit"/>
                    <xsd:enumeration value="Internationale Öffentlichkeit"/>
                  </xsd:restriction>
                </xsd:simpleType>
              </xsd:element>
            </xsd:sequence>
          </xsd:extension>
        </xsd:complexContent>
      </xsd:complexType>
    </xsd:element>
    <xsd:element name="Zitatgeber" ma:index="8" nillable="true" ma:displayName="Zitatgeber" ma:description="Bei Statements, Interviews" ma:internalName="Zitatgeber">
      <xsd:simpleType>
        <xsd:restriction base="dms:Text">
          <xsd:maxLength value="255"/>
        </xsd:restriction>
      </xsd:simpleType>
    </xsd:element>
    <xsd:element name="Sprache" ma:index="9" nillable="true" ma:displayName="Sprache" ma:default="DE - deutsch" ma:format="Dropdown" ma:internalName="Sprache">
      <xsd:simpleType>
        <xsd:restriction base="dms:Choice">
          <xsd:enumeration value="AR - arabisch"/>
          <xsd:enumeration value="AZ - aserbaidschanisch"/>
          <xsd:enumeration value="BE - weißrussisch"/>
          <xsd:enumeration value="BG - bulgarisch"/>
          <xsd:enumeration value="CS - tschechisch"/>
          <xsd:enumeration value="DA - dänisch"/>
          <xsd:enumeration value="DE - deutsch"/>
          <xsd:enumeration value="EL - griechisch"/>
          <xsd:enumeration value="EN - englisch"/>
          <xsd:enumeration value="ES - spanisch"/>
          <xsd:enumeration value="ET - estnisch"/>
          <xsd:enumeration value="FI - finnisch"/>
          <xsd:enumeration value="FR - französisch"/>
          <xsd:enumeration value="HR - kroatisch"/>
          <xsd:enumeration value="HU - ungarisch"/>
          <xsd:enumeration value="IS - isländisch"/>
          <xsd:enumeration value="IT - italienisch"/>
          <xsd:enumeration value="JA - japanisch"/>
          <xsd:enumeration value="KA - georgisch"/>
          <xsd:enumeration value="KK - kasachisch"/>
          <xsd:enumeration value="KO - koreanisch"/>
          <xsd:enumeration value="LT - litauisch"/>
          <xsd:enumeration value="LV - lettisch"/>
          <xsd:enumeration value="NL - niederländisch"/>
          <xsd:enumeration value="NO - norwegisch"/>
          <xsd:enumeration value="PL - polnisch"/>
          <xsd:enumeration value="PT - portugiesisch"/>
          <xsd:enumeration value="RO - rumänisch"/>
          <xsd:enumeration value="RU - russisch"/>
          <xsd:enumeration value="SK - slovakisch"/>
          <xsd:enumeration value="SL - slowenisch"/>
          <xsd:enumeration value="SQ - albanisch"/>
          <xsd:enumeration value="SR - serbisch"/>
          <xsd:enumeration value="SV - schwedisch"/>
          <xsd:enumeration value="TH - thai"/>
          <xsd:enumeration value="TR - türkisch"/>
          <xsd:enumeration value="UK - ukrainisch"/>
          <xsd:enumeration value="UZ - usbekisch"/>
          <xsd:enumeration value="VI - vietnamesisch"/>
          <xsd:enumeration value="ZH - chinesisch"/>
        </xsd:restriction>
      </xsd:simpleType>
    </xsd:element>
    <xsd:element name="Master" ma:index="10" nillable="true" ma:displayName="Master" ma:default="1" ma:internalName="Master">
      <xsd:simpleType>
        <xsd:restriction base="dms:Boolean"/>
      </xsd:simpleType>
    </xsd:element>
    <xsd:element name="Anpassungf_x00fc_r" ma:index="11" nillable="true" ma:displayName="Anpassung für" ma:description="Nur bei Mutationen (Master = nein)" ma:format="Dropdown" ma:internalName="Anpassungf_x00fc_r">
      <xsd:simpleType>
        <xsd:restriction base="dms:Text">
          <xsd:maxLength value="255"/>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oda1e5effe834a718911ae362d38bd70" ma:index="17" ma:taxonomy="true" ma:internalName="oda1e5effe834a718911ae362d38bd70" ma:taxonomyFieldName="Themengruppe" ma:displayName="Themengruppe" ma:readOnly="false" ma:default="" ma:fieldId="{8da1e5ef-fe83-4a71-8911-ae362d38bd70}" ma:taxonomyMulti="true" ma:sspId="7d48bc0c-33cd-4791-8e39-57e1ed70c0a3" ma:termSetId="9e4b42b8-8a69-4d3f-a639-b88b79becadc" ma:anchorId="00000000-0000-0000-0000-000000000000"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rchiv" ma:index="29" nillable="true" ma:displayName="Archiv" ma:default="1" ma:internalName="Archiv">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baeb51-c932-4794-880c-e1151988b2e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19a7a50-3b0a-47c4-81a0-fe757a29e224}" ma:internalName="TaxCatchAll" ma:showField="CatchAllData" ma:web="c6baeb51-c932-4794-880c-e1151988b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Inhaltstyp"/>
        <xsd:element ref="dc:title" minOccurs="0" maxOccurs="1" ma:index="12" ma:displayName="Kommentar"/>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6baeb51-c932-4794-880c-e1151988b2e8">
      <Value>37</Value>
      <Value>12</Value>
      <Value>8</Value>
      <Value>20</Value>
      <Value>105</Value>
      <Value>46</Value>
      <Value>1</Value>
    </TaxCatchAll>
    <SharedWithUsers xmlns="c6baeb51-c932-4794-880c-e1151988b2e8">
      <UserInfo>
        <DisplayName>Angelika Kaufmann-Pauger</DisplayName>
        <AccountId>113</AccountId>
        <AccountType/>
      </UserInfo>
    </SharedWithUsers>
    <Sprache xmlns="a32b06d8-16ed-4a5b-98bd-b62bfd19d48e">DE - deutsch</Sprache>
    <Vorspann xmlns="a32b06d8-16ed-4a5b-98bd-b62bfd19d48e">Der Vorarlberger Beschlägehersteller Blum hat gemeinsam mit dem Integrativen Ausbildungszentrum Vorarlberg (IAZ) ein Zeichen für Nachhaltigkeit und soziales Engagement gesetzt: Aus Schubladensystemen, die auf der internationalen Fachmesse interzum in Köln</Vorspann>
    <Anpassungf_x00fc_r xmlns="a32b06d8-16ed-4a5b-98bd-b62bfd19d48e" xsi:nil="true"/>
    <Zielgruppe xmlns="a32b06d8-16ed-4a5b-98bd-b62bfd19d48e">
      <Value>Endverbraucher</Value>
      <Value>Lokale Öffentlichkeit</Value>
    </Zielgruppe>
    <Master xmlns="a32b06d8-16ed-4a5b-98bd-b62bfd19d48e">true</Master>
    <Archiv xmlns="a32b06d8-16ed-4a5b-98bd-b62bfd19d48e">true</Archiv>
    <Titel xmlns="a32b06d8-16ed-4a5b-98bd-b62bfd19d48e">Blum spendet 86 Möbel für den guten Zweck</Titel>
    <Inhaltstyp xmlns="a32b06d8-16ed-4a5b-98bd-b62bfd19d48e">Pressetext</Inhaltstyp>
    <Jahr xmlns="a32b06d8-16ed-4a5b-98bd-b62bfd19d48e">2026</Jahr>
    <Zitatgeber xmlns="a32b06d8-16ed-4a5b-98bd-b62bfd19d48e">Sebastian Hornik</Zitatgeber>
    <oda1e5effe834a718911ae362d38bd70 xmlns="a32b06d8-16ed-4a5b-98bd-b62bfd19d48e">
      <Terms xmlns="http://schemas.microsoft.com/office/infopath/2007/PartnerControls">
        <TermInfo xmlns="http://schemas.microsoft.com/office/infopath/2007/PartnerControls">
          <TermName xmlns="http://schemas.microsoft.com/office/infopath/2007/PartnerControls">Boxsysteme</TermName>
          <TermId xmlns="http://schemas.microsoft.com/office/infopath/2007/PartnerControls">760d5687-6b35-43d1-aade-bc5564acc163</TermId>
        </TermInfo>
        <TermInfo xmlns="http://schemas.microsoft.com/office/infopath/2007/PartnerControls">
          <TermName xmlns="http://schemas.microsoft.com/office/infopath/2007/PartnerControls">PLICOBOX</TermName>
          <TermId xmlns="http://schemas.microsoft.com/office/infopath/2007/PartnerControls">e2366e73-1248-46b2-9430-ae5a8fa3be56</TermId>
        </TermInfo>
        <TermInfo xmlns="http://schemas.microsoft.com/office/infopath/2007/PartnerControls">
          <TermName xmlns="http://schemas.microsoft.com/office/infopath/2007/PartnerControls">Unternehmen</TermName>
          <TermId xmlns="http://schemas.microsoft.com/office/infopath/2007/PartnerControls">8b326ae8-0ff3-43ba-bfa4-ea1a24d2afc1</TermId>
        </TermInfo>
        <TermInfo xmlns="http://schemas.microsoft.com/office/infopath/2007/PartnerControls">
          <TermName xmlns="http://schemas.microsoft.com/office/infopath/2007/PartnerControls">Marke</TermName>
          <TermId xmlns="http://schemas.microsoft.com/office/infopath/2007/PartnerControls">6e3435a6-b554-4896-9351-f5b853b8f6f6</TermId>
        </TermInfo>
        <TermInfo xmlns="http://schemas.microsoft.com/office/infopath/2007/PartnerControls">
          <TermName xmlns="http://schemas.microsoft.com/office/infopath/2007/PartnerControls">Messe</TermName>
          <TermId xmlns="http://schemas.microsoft.com/office/infopath/2007/PartnerControls">b7e1c77d-39ae-4de1-886e-bbf6843c4274</TermId>
        </TermInfo>
        <TermInfo xmlns="http://schemas.microsoft.com/office/infopath/2007/PartnerControls">
          <TermName xmlns="http://schemas.microsoft.com/office/infopath/2007/PartnerControls">Nachhaltigkeit/Umwelt</TermName>
          <TermId xmlns="http://schemas.microsoft.com/office/infopath/2007/PartnerControls">18f48bcc-e54f-4c79-8edd-4a2df48ff5d7</TermId>
        </TermInfo>
        <TermInfo xmlns="http://schemas.microsoft.com/office/infopath/2007/PartnerControls">
          <TermName xmlns="http://schemas.microsoft.com/office/infopath/2007/PartnerControls">Sponsoring</TermName>
          <TermId xmlns="http://schemas.microsoft.com/office/infopath/2007/PartnerControls">22705381-5be9-4123-aafb-c09fbe6bd4a6</TermId>
        </TermInfo>
      </Terms>
    </oda1e5effe834a718911ae362d38bd70>
    <Thema xmlns="a32b06d8-16ed-4a5b-98bd-b62bfd19d48e">Möbelspende für einen guten Zweck</Thema>
  </documentManagement>
</p:properties>
</file>

<file path=customXml/itemProps1.xml><?xml version="1.0" encoding="utf-8"?>
<ds:datastoreItem xmlns:ds="http://schemas.openxmlformats.org/officeDocument/2006/customXml" ds:itemID="{D325AB0D-7F86-4548-A452-060ACD958146}">
  <ds:schemaRefs>
    <ds:schemaRef ds:uri="http://schemas.openxmlformats.org/officeDocument/2006/bibliography"/>
  </ds:schemaRefs>
</ds:datastoreItem>
</file>

<file path=customXml/itemProps2.xml><?xml version="1.0" encoding="utf-8"?>
<ds:datastoreItem xmlns:ds="http://schemas.openxmlformats.org/officeDocument/2006/customXml" ds:itemID="{5D6DB950-89A9-4F5F-B324-012053D20257}"/>
</file>

<file path=customXml/itemProps3.xml><?xml version="1.0" encoding="utf-8"?>
<ds:datastoreItem xmlns:ds="http://schemas.openxmlformats.org/officeDocument/2006/customXml" ds:itemID="{64251AD0-15E4-45B3-8F98-C0D35BFD75D5}">
  <ds:schemaRefs>
    <ds:schemaRef ds:uri="http://schemas.microsoft.com/sharepoint/v3/contenttype/forms"/>
  </ds:schemaRefs>
</ds:datastoreItem>
</file>

<file path=customXml/itemProps4.xml><?xml version="1.0" encoding="utf-8"?>
<ds:datastoreItem xmlns:ds="http://schemas.openxmlformats.org/officeDocument/2006/customXml" ds:itemID="{DFFC8AB0-D034-406C-8686-24A00D63796F}">
  <ds:schemaRefs>
    <ds:schemaRef ds:uri="http://schemas.microsoft.com/office/2006/metadata/properties"/>
    <ds:schemaRef ds:uri="http://schemas.microsoft.com/office/infopath/2007/PartnerControls"/>
    <ds:schemaRef ds:uri="c6baeb51-c932-4794-880c-e1151988b2e8"/>
    <ds:schemaRef ds:uri="a32b06d8-16ed-4a5b-98bd-b62bfd19d48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667</Words>
  <Characters>4205</Characters>
  <Application>Microsoft Office Word</Application>
  <DocSecurity>0</DocSecurity>
  <Lines>35</Lines>
  <Paragraphs>9</Paragraphs>
  <ScaleCrop>false</ScaleCrop>
  <Company>LightHaus Marketing Navigation GmbH</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 Blum GmbH</dc:creator>
  <cp:keywords/>
  <cp:lastModifiedBy>Janina Hehle</cp:lastModifiedBy>
  <cp:revision>47</cp:revision>
  <cp:lastPrinted>2014-11-10T13:42:00Z</cp:lastPrinted>
  <dcterms:created xsi:type="dcterms:W3CDTF">2026-04-28T14:17:00Z</dcterms:created>
  <dcterms:modified xsi:type="dcterms:W3CDTF">2026-05-19T09:09:00Z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0x0101006F6F2060054ADB42AE748A7AB3ED26BE</vt:lpwstr>
  </property>
  <property fmtid="{D5CDD505-2E9C-101B-9397-08002B2CF9AE}" pid="3" name="Themengruppe">
    <vt:lpwstr>37;#Boxsysteme|760d5687-6b35-43d1-aade-bc5564acc163;#105;#PLICOBOX|e2366e73-1248-46b2-9430-ae5a8fa3be56;#12;#Unternehmen|8b326ae8-0ff3-43ba-bfa4-ea1a24d2afc1;#8;#Marke|6e3435a6-b554-4896-9351-f5b853b8f6f6;#1;#Messe|b7e1c77d-39ae-4de1-886e-bbf6843c4274;#20;#Nachhaltigkeit/Umwelt|18f48bcc-e54f-4c79-8edd-4a2df48ff5d7;#46;#Sponsoring|22705381-5be9-4123-aafb-c09fbe6bd4a6</vt:lpwstr>
  </property>
  <property fmtid="{D5CDD505-2E9C-101B-9397-08002B2CF9AE}" pid="4" name="MediaServiceImageTags">
    <vt:lpwstr/>
  </property>
</Properties>
</file>